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A467B" w:rsidRDefault="00000000">
      <w:pPr>
        <w:spacing w:line="56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sz w:val="36"/>
          <w:szCs w:val="36"/>
        </w:rPr>
        <w:t>关于公开比选采购“网络会商设备及全景图制图”的公告</w:t>
      </w:r>
    </w:p>
    <w:p w:rsidR="006A467B" w:rsidRDefault="006A467B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:rsidR="006A467B" w:rsidRDefault="00000000">
      <w:pPr>
        <w:spacing w:line="360" w:lineRule="auto"/>
        <w:ind w:firstLineChars="200" w:firstLine="560"/>
        <w:rPr>
          <w:rFonts w:ascii="Times New Roman" w:eastAsia="宋体" w:hAnsi="Times New Roman" w:cs="仿宋_GB2312"/>
          <w:sz w:val="28"/>
          <w:szCs w:val="32"/>
        </w:rPr>
      </w:pPr>
      <w:bookmarkStart w:id="0" w:name="OLE_LINK1"/>
      <w:r>
        <w:rPr>
          <w:rFonts w:ascii="Times New Roman" w:eastAsia="宋体" w:hAnsi="Times New Roman" w:cs="仿宋_GB2312" w:hint="eastAsia"/>
          <w:sz w:val="28"/>
          <w:szCs w:val="32"/>
        </w:rPr>
        <w:t>为完成“邹平市数字水利</w:t>
      </w:r>
      <w:r>
        <w:rPr>
          <w:rFonts w:ascii="Times New Roman" w:eastAsia="宋体" w:hAnsi="Times New Roman" w:cs="仿宋_GB2312" w:hint="eastAsia"/>
          <w:sz w:val="28"/>
          <w:szCs w:val="32"/>
        </w:rPr>
        <w:t>2022</w:t>
      </w:r>
      <w:r>
        <w:rPr>
          <w:rFonts w:ascii="Times New Roman" w:eastAsia="宋体" w:hAnsi="Times New Roman" w:cs="仿宋_GB2312" w:hint="eastAsia"/>
          <w:sz w:val="28"/>
          <w:szCs w:val="32"/>
        </w:rPr>
        <w:t>年度工程施工</w:t>
      </w:r>
      <w:r>
        <w:rPr>
          <w:rFonts w:ascii="Times New Roman" w:eastAsia="宋体" w:hAnsi="Times New Roman" w:cs="仿宋_GB2312" w:hint="eastAsia"/>
          <w:sz w:val="28"/>
          <w:szCs w:val="32"/>
        </w:rPr>
        <w:t>2</w:t>
      </w:r>
      <w:r>
        <w:rPr>
          <w:rFonts w:ascii="Times New Roman" w:eastAsia="宋体" w:hAnsi="Times New Roman" w:cs="仿宋_GB2312" w:hint="eastAsia"/>
          <w:sz w:val="28"/>
          <w:szCs w:val="32"/>
        </w:rPr>
        <w:t>标硬件设施采购和软件开发”合同中设备机柜</w:t>
      </w:r>
      <w:r>
        <w:rPr>
          <w:rFonts w:ascii="Times New Roman" w:eastAsia="宋体" w:hAnsi="Times New Roman" w:cs="仿宋_GB2312" w:hint="eastAsia"/>
          <w:sz w:val="28"/>
          <w:szCs w:val="32"/>
        </w:rPr>
        <w:t>1</w:t>
      </w:r>
      <w:r>
        <w:rPr>
          <w:rFonts w:ascii="Times New Roman" w:eastAsia="宋体" w:hAnsi="Times New Roman" w:cs="仿宋_GB2312" w:hint="eastAsia"/>
          <w:sz w:val="28"/>
          <w:szCs w:val="32"/>
        </w:rPr>
        <w:t>台、</w:t>
      </w:r>
      <w:r>
        <w:rPr>
          <w:rFonts w:ascii="Times New Roman" w:eastAsia="宋体" w:hAnsi="Times New Roman" w:cs="仿宋_GB2312" w:hint="eastAsia"/>
          <w:sz w:val="28"/>
          <w:szCs w:val="32"/>
        </w:rPr>
        <w:t>UPS</w:t>
      </w:r>
      <w:r>
        <w:rPr>
          <w:rFonts w:ascii="Times New Roman" w:eastAsia="宋体" w:hAnsi="Times New Roman" w:cs="仿宋_GB2312" w:hint="eastAsia"/>
          <w:sz w:val="28"/>
          <w:szCs w:val="32"/>
        </w:rPr>
        <w:t>电源</w:t>
      </w:r>
      <w:r>
        <w:rPr>
          <w:rFonts w:ascii="Times New Roman" w:eastAsia="宋体" w:hAnsi="Times New Roman" w:cs="仿宋_GB2312" w:hint="eastAsia"/>
          <w:sz w:val="28"/>
          <w:szCs w:val="32"/>
        </w:rPr>
        <w:t>1</w:t>
      </w:r>
      <w:r>
        <w:rPr>
          <w:rFonts w:ascii="Times New Roman" w:eastAsia="宋体" w:hAnsi="Times New Roman" w:cs="仿宋_GB2312" w:hint="eastAsia"/>
          <w:sz w:val="28"/>
          <w:szCs w:val="32"/>
        </w:rPr>
        <w:t>套、网络交换机</w:t>
      </w:r>
      <w:r>
        <w:rPr>
          <w:rFonts w:ascii="Times New Roman" w:eastAsia="宋体" w:hAnsi="Times New Roman" w:cs="仿宋_GB2312" w:hint="eastAsia"/>
          <w:sz w:val="28"/>
          <w:szCs w:val="32"/>
        </w:rPr>
        <w:t>12</w:t>
      </w:r>
      <w:r>
        <w:rPr>
          <w:rFonts w:ascii="Times New Roman" w:eastAsia="宋体" w:hAnsi="Times New Roman" w:cs="仿宋_GB2312" w:hint="eastAsia"/>
          <w:sz w:val="28"/>
          <w:szCs w:val="32"/>
        </w:rPr>
        <w:t>台、视频终端</w:t>
      </w:r>
      <w:r>
        <w:rPr>
          <w:rFonts w:ascii="Times New Roman" w:eastAsia="宋体" w:hAnsi="Times New Roman" w:cs="仿宋_GB2312" w:hint="eastAsia"/>
          <w:sz w:val="28"/>
          <w:szCs w:val="32"/>
        </w:rPr>
        <w:t>2</w:t>
      </w:r>
      <w:r>
        <w:rPr>
          <w:rFonts w:ascii="Times New Roman" w:eastAsia="宋体" w:hAnsi="Times New Roman" w:cs="仿宋_GB2312" w:hint="eastAsia"/>
          <w:sz w:val="28"/>
          <w:szCs w:val="32"/>
        </w:rPr>
        <w:t>台、以及水利工程全景图制图</w:t>
      </w:r>
      <w:r>
        <w:rPr>
          <w:rFonts w:ascii="Times New Roman" w:eastAsia="宋体" w:hAnsi="Times New Roman" w:cs="仿宋_GB2312" w:hint="eastAsia"/>
          <w:sz w:val="28"/>
          <w:szCs w:val="32"/>
        </w:rPr>
        <w:t>30</w:t>
      </w:r>
      <w:r>
        <w:rPr>
          <w:rFonts w:ascii="Times New Roman" w:eastAsia="宋体" w:hAnsi="Times New Roman" w:cs="仿宋_GB2312" w:hint="eastAsia"/>
          <w:sz w:val="28"/>
          <w:szCs w:val="32"/>
        </w:rPr>
        <w:t>个的采购任务，根据工作安排，中国</w:t>
      </w:r>
      <w:r w:rsidR="00CE0699">
        <w:rPr>
          <w:rFonts w:ascii="Times New Roman" w:eastAsia="宋体" w:hAnsi="Times New Roman" w:cs="仿宋_GB2312" w:hint="eastAsia"/>
          <w:sz w:val="28"/>
          <w:szCs w:val="32"/>
        </w:rPr>
        <w:t>水利水电科学研究</w:t>
      </w:r>
      <w:r>
        <w:rPr>
          <w:rFonts w:ascii="Times New Roman" w:eastAsia="宋体" w:hAnsi="Times New Roman" w:cs="仿宋_GB2312" w:hint="eastAsia"/>
          <w:sz w:val="28"/>
          <w:szCs w:val="32"/>
        </w:rPr>
        <w:t>院水资源</w:t>
      </w:r>
      <w:r w:rsidR="00001B3C">
        <w:rPr>
          <w:rFonts w:ascii="Times New Roman" w:eastAsia="宋体" w:hAnsi="Times New Roman" w:cs="仿宋_GB2312" w:hint="eastAsia"/>
          <w:sz w:val="28"/>
          <w:szCs w:val="32"/>
        </w:rPr>
        <w:t>研究</w:t>
      </w:r>
      <w:r>
        <w:rPr>
          <w:rFonts w:ascii="Times New Roman" w:eastAsia="宋体" w:hAnsi="Times New Roman" w:cs="仿宋_GB2312" w:hint="eastAsia"/>
          <w:sz w:val="28"/>
          <w:szCs w:val="32"/>
        </w:rPr>
        <w:t>所近期拟采购“网络会商设备及全景图制图”，经研究拟通过公开比选的方式遴选供应商，现将有关事项公告如下：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采购单位</w:t>
      </w:r>
    </w:p>
    <w:p w:rsidR="006A467B" w:rsidRDefault="00000000">
      <w:pPr>
        <w:spacing w:line="360" w:lineRule="auto"/>
        <w:ind w:firstLineChars="200" w:firstLine="560"/>
        <w:rPr>
          <w:rFonts w:ascii="Times New Roman" w:eastAsia="宋体" w:hAnsi="Times New Roman" w:cs="仿宋_GB231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中国水利水电科学研究院水资源研究所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采购内容名称</w:t>
      </w:r>
    </w:p>
    <w:p w:rsidR="006A467B" w:rsidRDefault="00000000">
      <w:pPr>
        <w:spacing w:line="360" w:lineRule="auto"/>
        <w:ind w:firstLineChars="200" w:firstLine="560"/>
        <w:rPr>
          <w:rFonts w:ascii="Times New Roman" w:eastAsia="宋体" w:hAnsi="Times New Roman" w:cs="仿宋_GB231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网络会商设备及全景图制图。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采购内容要求</w:t>
      </w:r>
    </w:p>
    <w:p w:rsidR="006A467B" w:rsidRDefault="00000000">
      <w:pPr>
        <w:spacing w:line="360" w:lineRule="auto"/>
        <w:ind w:firstLineChars="200" w:firstLine="560"/>
        <w:rPr>
          <w:rFonts w:ascii="Times New Roman" w:eastAsia="宋体" w:hAnsi="Times New Roman" w:cs="仿宋_GB231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网络会商设备及全景图制图主要内容及要求见附件。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课题经费</w:t>
      </w:r>
    </w:p>
    <w:p w:rsidR="006A467B" w:rsidRDefault="00000000">
      <w:pPr>
        <w:spacing w:line="360" w:lineRule="auto"/>
        <w:ind w:firstLineChars="200" w:firstLine="560"/>
        <w:rPr>
          <w:rFonts w:ascii="Times New Roman" w:eastAsia="宋体" w:hAnsi="Times New Roman" w:cs="仿宋_GB231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预算资金：</w:t>
      </w:r>
      <w:r>
        <w:rPr>
          <w:rFonts w:ascii="Times New Roman" w:eastAsia="宋体" w:hAnsi="Times New Roman" w:cs="仿宋_GB2312" w:hint="eastAsia"/>
          <w:sz w:val="28"/>
          <w:szCs w:val="32"/>
        </w:rPr>
        <w:t>29</w:t>
      </w:r>
      <w:r>
        <w:rPr>
          <w:rFonts w:ascii="Times New Roman" w:eastAsia="宋体" w:hAnsi="Times New Roman" w:cs="仿宋_GB2312" w:hint="eastAsia"/>
          <w:sz w:val="28"/>
          <w:szCs w:val="32"/>
        </w:rPr>
        <w:t>万元</w:t>
      </w:r>
    </w:p>
    <w:p w:rsidR="006A467B" w:rsidRDefault="00000000">
      <w:pPr>
        <w:spacing w:line="360" w:lineRule="auto"/>
        <w:ind w:firstLineChars="200" w:firstLine="560"/>
        <w:rPr>
          <w:rFonts w:ascii="Times New Roman" w:eastAsia="宋体" w:hAnsi="Times New Roman" w:cs="仿宋_GB231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最高限价：</w:t>
      </w:r>
      <w:r>
        <w:rPr>
          <w:rFonts w:ascii="Times New Roman" w:eastAsia="宋体" w:hAnsi="Times New Roman" w:cs="仿宋_GB2312" w:hint="eastAsia"/>
          <w:sz w:val="28"/>
          <w:szCs w:val="32"/>
        </w:rPr>
        <w:t>29</w:t>
      </w:r>
      <w:r>
        <w:rPr>
          <w:rFonts w:ascii="Times New Roman" w:eastAsia="宋体" w:hAnsi="Times New Roman" w:cs="仿宋_GB2312" w:hint="eastAsia"/>
          <w:sz w:val="28"/>
          <w:szCs w:val="32"/>
        </w:rPr>
        <w:t>万元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进度要求</w:t>
      </w:r>
    </w:p>
    <w:p w:rsidR="006A467B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采购任务完成周期应在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60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天及以内。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供应</w:t>
      </w:r>
      <w:proofErr w:type="gramStart"/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商邀请</w:t>
      </w:r>
      <w:proofErr w:type="gramEnd"/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方式</w:t>
      </w:r>
    </w:p>
    <w:p w:rsidR="006A467B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本次比选邀请在</w:t>
      </w:r>
      <w:r>
        <w:rPr>
          <w:rFonts w:ascii="Times New Roman" w:eastAsia="宋体" w:hAnsi="Times New Roman" w:cs="仿宋_GB2312" w:hint="eastAsia"/>
          <w:sz w:val="28"/>
          <w:szCs w:val="32"/>
        </w:rPr>
        <w:t>中国水利水电科学研究院水资源研究所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lastRenderedPageBreak/>
        <w:t>（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http://new.ewater.net.cn/szy/index.htm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）网站上以公告形式发布。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比选申请人资格要求</w:t>
      </w:r>
    </w:p>
    <w:p w:rsidR="006A467B" w:rsidRDefault="00000000">
      <w:pPr>
        <w:pStyle w:val="Default"/>
        <w:numPr>
          <w:ilvl w:val="0"/>
          <w:numId w:val="2"/>
        </w:numPr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（例）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申请单位需为我院合格供方名录内单位（如非我院合格供方名录内单位，根据我院要求，需先提交相关资料配合开展合格供方评价）；必须具有完成服务所必备的人才条件和物质条件；具有良好的商业信誉和健全的财务会计制度；申请单位具备履行合同的必需产品。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申报材料及要求</w:t>
      </w:r>
    </w:p>
    <w:p w:rsidR="006A467B" w:rsidRDefault="00000000">
      <w:pPr>
        <w:pStyle w:val="Default"/>
        <w:numPr>
          <w:ilvl w:val="0"/>
          <w:numId w:val="3"/>
        </w:numPr>
        <w:spacing w:line="360" w:lineRule="auto"/>
        <w:ind w:firstLineChars="200" w:firstLine="562"/>
        <w:jc w:val="both"/>
        <w:rPr>
          <w:rFonts w:ascii="Times New Roman" w:eastAsia="宋体" w:hAnsi="Times New Roman" w:cs="仿宋_GB2312"/>
          <w:b/>
          <w:bCs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b/>
          <w:bCs/>
          <w:color w:val="auto"/>
          <w:kern w:val="2"/>
          <w:sz w:val="28"/>
          <w:szCs w:val="32"/>
        </w:rPr>
        <w:t>申报材料</w:t>
      </w:r>
    </w:p>
    <w:p w:rsidR="006A467B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1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、比选报价</w:t>
      </w:r>
      <w:r w:rsidR="00CE0699"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函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；</w:t>
      </w:r>
    </w:p>
    <w:p w:rsidR="00CE0699" w:rsidRDefault="00CE0699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2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、比选报价单</w:t>
      </w:r>
    </w:p>
    <w:p w:rsidR="006A467B" w:rsidRDefault="00CE0699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3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、单位营业执照复印件；</w:t>
      </w:r>
    </w:p>
    <w:p w:rsidR="006A467B" w:rsidRDefault="00CE0699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4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、法人代表及授权代理人身份证复印件；</w:t>
      </w:r>
    </w:p>
    <w:p w:rsidR="006A467B" w:rsidRDefault="00CE0699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5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、</w:t>
      </w:r>
      <w:r w:rsidRPr="00CE0699"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质量保证及售后服务承诺（质保不少于</w:t>
      </w:r>
      <w:r w:rsidRPr="00CE0699"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1</w:t>
      </w:r>
      <w:r w:rsidRPr="00CE0699"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年，售后不少于</w:t>
      </w:r>
      <w:r w:rsidRPr="00CE0699"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3</w:t>
      </w:r>
      <w:r w:rsidRPr="00CE0699"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年）；</w:t>
      </w:r>
    </w:p>
    <w:p w:rsidR="00CE0699" w:rsidRDefault="007E1FD2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以上材料加盖单位公章。</w:t>
      </w:r>
    </w:p>
    <w:p w:rsidR="006A467B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proofErr w:type="gramStart"/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请符合</w:t>
      </w:r>
      <w:proofErr w:type="gramEnd"/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条件并有意愿的单位联系提交申报材料，相关材料全部加盖单位公章。将上述申报材料密封递交，在封口处加盖单位印章，封套上应注明比选人名称、</w:t>
      </w: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“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网络会商设备及全景图制图采购任务比选申报材料</w:t>
      </w: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”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、比选申请人名称等内容。</w:t>
      </w:r>
    </w:p>
    <w:p w:rsidR="006A467B" w:rsidRDefault="00000000">
      <w:pPr>
        <w:pStyle w:val="Default"/>
        <w:numPr>
          <w:ilvl w:val="0"/>
          <w:numId w:val="3"/>
        </w:numPr>
        <w:spacing w:line="360" w:lineRule="auto"/>
        <w:ind w:firstLineChars="200" w:firstLine="562"/>
        <w:jc w:val="both"/>
        <w:rPr>
          <w:rFonts w:ascii="Times New Roman" w:eastAsia="宋体" w:hAnsi="Times New Roman" w:cs="仿宋_GB2312"/>
          <w:b/>
          <w:bCs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b/>
          <w:bCs/>
          <w:color w:val="auto"/>
          <w:kern w:val="2"/>
          <w:sz w:val="28"/>
          <w:szCs w:val="32"/>
        </w:rPr>
        <w:t>比选申报材料递交和截止申报时间</w:t>
      </w:r>
    </w:p>
    <w:p w:rsidR="006A467B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仿宋_GB2312" w:eastAsia="宋体" w:hAnsi="Times New Roman" w:cs="仿宋_GB2312"/>
          <w:sz w:val="28"/>
          <w:szCs w:val="32"/>
          <w:shd w:val="clear" w:color="auto" w:fill="FFFFFF"/>
        </w:rPr>
        <w:t>比选</w:t>
      </w:r>
      <w:r>
        <w:rPr>
          <w:rFonts w:ascii="仿宋_GB2312" w:eastAsia="宋体" w:hAnsi="Times New Roman" w:cs="仿宋_GB2312" w:hint="eastAsia"/>
          <w:sz w:val="28"/>
          <w:szCs w:val="32"/>
          <w:shd w:val="clear" w:color="auto" w:fill="FFFFFF"/>
        </w:rPr>
        <w:t>申报</w:t>
      </w:r>
      <w:r>
        <w:rPr>
          <w:rFonts w:ascii="仿宋_GB2312" w:eastAsia="宋体" w:hAnsi="Times New Roman" w:cs="仿宋_GB2312"/>
          <w:sz w:val="28"/>
          <w:szCs w:val="32"/>
          <w:shd w:val="clear" w:color="auto" w:fill="FFFFFF"/>
        </w:rPr>
        <w:t>材料递交必须在比选</w:t>
      </w:r>
      <w:r>
        <w:rPr>
          <w:rFonts w:ascii="仿宋_GB2312" w:eastAsia="宋体" w:hAnsi="Times New Roman" w:cs="仿宋_GB2312" w:hint="eastAsia"/>
          <w:sz w:val="28"/>
          <w:szCs w:val="32"/>
          <w:shd w:val="clear" w:color="auto" w:fill="FFFFFF"/>
        </w:rPr>
        <w:t>申报</w:t>
      </w:r>
      <w:r>
        <w:rPr>
          <w:rFonts w:ascii="仿宋_GB2312" w:eastAsia="宋体" w:hAnsi="Times New Roman" w:cs="仿宋_GB2312"/>
          <w:sz w:val="28"/>
          <w:szCs w:val="32"/>
          <w:shd w:val="clear" w:color="auto" w:fill="FFFFFF"/>
        </w:rPr>
        <w:t>截止时间前送达指定地点。逾期送达的比选</w:t>
      </w:r>
      <w:r>
        <w:rPr>
          <w:rFonts w:ascii="仿宋_GB2312" w:eastAsia="宋体" w:hAnsi="Times New Roman" w:cs="仿宋_GB2312" w:hint="eastAsia"/>
          <w:sz w:val="28"/>
          <w:szCs w:val="32"/>
          <w:shd w:val="clear" w:color="auto" w:fill="FFFFFF"/>
        </w:rPr>
        <w:t>申报材料</w:t>
      </w:r>
      <w:r>
        <w:rPr>
          <w:rFonts w:ascii="仿宋_GB2312" w:eastAsia="宋体" w:hAnsi="Times New Roman" w:cs="仿宋_GB2312"/>
          <w:sz w:val="28"/>
          <w:szCs w:val="32"/>
          <w:shd w:val="clear" w:color="auto" w:fill="FFFFFF"/>
        </w:rPr>
        <w:t>不再受理。比选</w:t>
      </w:r>
      <w:r>
        <w:rPr>
          <w:rFonts w:ascii="仿宋_GB2312" w:eastAsia="宋体" w:hAnsi="Times New Roman" w:cs="仿宋_GB2312" w:hint="eastAsia"/>
          <w:sz w:val="28"/>
          <w:szCs w:val="32"/>
          <w:shd w:val="clear" w:color="auto" w:fill="FFFFFF"/>
        </w:rPr>
        <w:t>申报</w:t>
      </w:r>
      <w:r>
        <w:rPr>
          <w:rFonts w:ascii="仿宋_GB2312" w:eastAsia="宋体" w:hAnsi="Times New Roman" w:cs="仿宋_GB2312"/>
          <w:sz w:val="28"/>
          <w:szCs w:val="32"/>
          <w:shd w:val="clear" w:color="auto" w:fill="FFFFFF"/>
        </w:rPr>
        <w:t>材料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递交有效期从公告发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lastRenderedPageBreak/>
        <w:t>布之日起至截止时间</w:t>
      </w: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202</w:t>
      </w:r>
      <w:r w:rsidR="00CE0699"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4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年</w:t>
      </w:r>
      <w:r w:rsidR="00CE0699"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4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月</w:t>
      </w:r>
      <w:r w:rsidR="00CE0699"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25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日</w:t>
      </w:r>
      <w:r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  <w:t>17:00</w:t>
      </w:r>
      <w:r w:rsidR="00CE0699"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时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。</w:t>
      </w:r>
    </w:p>
    <w:p w:rsidR="006A467B" w:rsidRDefault="00000000">
      <w:pPr>
        <w:pStyle w:val="Default"/>
        <w:spacing w:line="360" w:lineRule="auto"/>
        <w:ind w:firstLineChars="200" w:firstLine="562"/>
        <w:jc w:val="both"/>
        <w:rPr>
          <w:rFonts w:ascii="Times New Roman" w:eastAsia="宋体" w:hAnsi="Times New Roman" w:cs="仿宋_GB2312"/>
          <w:b/>
          <w:bCs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b/>
          <w:bCs/>
          <w:color w:val="auto"/>
          <w:kern w:val="2"/>
          <w:sz w:val="28"/>
          <w:szCs w:val="32"/>
        </w:rPr>
        <w:t>（三）材料递交地点</w:t>
      </w:r>
    </w:p>
    <w:p w:rsidR="006A467B" w:rsidRDefault="00000000">
      <w:pPr>
        <w:pStyle w:val="Default"/>
        <w:spacing w:line="360" w:lineRule="auto"/>
        <w:ind w:firstLineChars="200" w:firstLine="560"/>
        <w:jc w:val="both"/>
        <w:rPr>
          <w:rFonts w:ascii="仿宋_GB2312" w:eastAsia="宋体" w:hAnsi="Times New Roman" w:cs="仿宋_GB2312"/>
          <w:sz w:val="28"/>
          <w:szCs w:val="32"/>
          <w:shd w:val="clear" w:color="auto" w:fill="FFFFFF"/>
        </w:rPr>
      </w:pP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中国水利水电科学研究院水资源研究所，地址：北京市海淀区玉渊潭南路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1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号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A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座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922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室，邮编：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100038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，联系人：刘老师，电话：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18801025748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，</w:t>
      </w:r>
      <w:r>
        <w:rPr>
          <w:rFonts w:ascii="仿宋_GB2312" w:eastAsia="宋体" w:hAnsi="Times New Roman" w:cs="仿宋_GB2312"/>
          <w:sz w:val="28"/>
          <w:szCs w:val="32"/>
          <w:shd w:val="clear" w:color="auto" w:fill="FFFFFF"/>
        </w:rPr>
        <w:t>逾期送达的或者未送达指定地点的申报材料，不予受理</w:t>
      </w:r>
      <w:r>
        <w:rPr>
          <w:rFonts w:ascii="仿宋_GB2312" w:eastAsia="宋体" w:hAnsi="Times New Roman" w:cs="仿宋_GB2312" w:hint="eastAsia"/>
          <w:sz w:val="28"/>
          <w:szCs w:val="32"/>
          <w:shd w:val="clear" w:color="auto" w:fill="FFFFFF"/>
        </w:rPr>
        <w:t>。</w:t>
      </w:r>
    </w:p>
    <w:p w:rsidR="006A467B" w:rsidRDefault="00000000">
      <w:pPr>
        <w:pStyle w:val="Default"/>
        <w:numPr>
          <w:ilvl w:val="0"/>
          <w:numId w:val="1"/>
        </w:numPr>
        <w:spacing w:line="360" w:lineRule="auto"/>
        <w:ind w:firstLineChars="221" w:firstLine="619"/>
        <w:jc w:val="both"/>
        <w:rPr>
          <w:rFonts w:ascii="Times New Roman" w:eastAsia="宋体" w:hAnsi="Times New Roman" w:cs="黑体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黑体" w:hint="eastAsia"/>
          <w:color w:val="auto"/>
          <w:kern w:val="2"/>
          <w:sz w:val="28"/>
          <w:szCs w:val="32"/>
        </w:rPr>
        <w:t>组织比选</w:t>
      </w:r>
    </w:p>
    <w:p w:rsidR="006A467B" w:rsidRDefault="00000000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水资源研究所</w:t>
      </w:r>
      <w:r>
        <w:rPr>
          <w:rFonts w:ascii="Times New Roman" w:eastAsia="宋体" w:hAnsi="Times New Roman" w:cs="仿宋_GB2312" w:hint="eastAsia"/>
          <w:color w:val="auto"/>
          <w:kern w:val="2"/>
          <w:sz w:val="28"/>
          <w:szCs w:val="32"/>
        </w:rPr>
        <w:t>组建比选小组，采用综合评分法确定中选单位。</w:t>
      </w:r>
    </w:p>
    <w:bookmarkEnd w:id="0"/>
    <w:p w:rsidR="00CE0699" w:rsidRDefault="00CE0699">
      <w:pPr>
        <w:pStyle w:val="Default"/>
        <w:spacing w:line="360" w:lineRule="auto"/>
        <w:ind w:firstLineChars="200" w:firstLine="560"/>
        <w:jc w:val="both"/>
        <w:rPr>
          <w:rFonts w:ascii="Times New Roman" w:eastAsia="宋体" w:hAnsi="Times New Roman" w:cs="仿宋_GB2312"/>
          <w:color w:val="auto"/>
          <w:kern w:val="2"/>
          <w:sz w:val="28"/>
          <w:szCs w:val="32"/>
        </w:rPr>
      </w:pPr>
    </w:p>
    <w:p w:rsidR="00CE0699" w:rsidRPr="001B6FB5" w:rsidRDefault="00CE0699" w:rsidP="00CE0699">
      <w:pPr>
        <w:pStyle w:val="Default"/>
        <w:spacing w:line="360" w:lineRule="auto"/>
        <w:rPr>
          <w:rFonts w:ascii="仿宋" w:eastAsia="仿宋" w:hAnsi="仿宋" w:cs="仿宋_GB2312"/>
          <w:lang w:bidi="ar"/>
        </w:rPr>
      </w:pPr>
      <w:r w:rsidRPr="001B6FB5">
        <w:rPr>
          <w:rFonts w:ascii="仿宋" w:eastAsia="仿宋" w:hAnsi="仿宋" w:cs="仿宋_GB2312" w:hint="eastAsia"/>
          <w:lang w:bidi="ar"/>
        </w:rPr>
        <w:t>附件1：</w:t>
      </w:r>
      <w:r w:rsidRPr="00CE0699">
        <w:rPr>
          <w:rFonts w:ascii="仿宋" w:eastAsia="仿宋" w:hAnsi="仿宋" w:cs="仿宋_GB2312" w:hint="eastAsia"/>
          <w:lang w:bidi="ar"/>
        </w:rPr>
        <w:t>网络会商设备及全景图制图</w:t>
      </w:r>
      <w:r w:rsidRPr="001B6FB5">
        <w:rPr>
          <w:rFonts w:ascii="仿宋" w:eastAsia="仿宋" w:hAnsi="仿宋" w:cs="仿宋_GB2312" w:hint="eastAsia"/>
          <w:lang w:bidi="ar"/>
        </w:rPr>
        <w:t>技术参数指标要求</w:t>
      </w:r>
    </w:p>
    <w:p w:rsidR="00CE0699" w:rsidRDefault="00CE0699" w:rsidP="00CE0699">
      <w:pPr>
        <w:pStyle w:val="Default"/>
        <w:spacing w:line="360" w:lineRule="auto"/>
        <w:rPr>
          <w:rFonts w:ascii="仿宋" w:eastAsia="仿宋" w:hAnsi="仿宋" w:cs="仿宋_GB2312"/>
          <w:lang w:bidi="ar"/>
        </w:rPr>
      </w:pPr>
      <w:r w:rsidRPr="001B6FB5">
        <w:rPr>
          <w:rFonts w:ascii="仿宋" w:eastAsia="仿宋" w:hAnsi="仿宋" w:cs="仿宋_GB2312" w:hint="eastAsia"/>
          <w:lang w:bidi="ar"/>
        </w:rPr>
        <w:t>附件2：报价函</w:t>
      </w:r>
      <w:r>
        <w:rPr>
          <w:rFonts w:ascii="仿宋" w:eastAsia="仿宋" w:hAnsi="仿宋" w:cs="仿宋_GB2312" w:hint="eastAsia"/>
          <w:lang w:bidi="ar"/>
        </w:rPr>
        <w:t>格式</w:t>
      </w:r>
    </w:p>
    <w:p w:rsidR="00CE0699" w:rsidRPr="001B6FB5" w:rsidRDefault="00CE0699" w:rsidP="00CE0699">
      <w:pPr>
        <w:pStyle w:val="Default"/>
        <w:spacing w:line="360" w:lineRule="auto"/>
        <w:rPr>
          <w:rFonts w:ascii="仿宋" w:eastAsia="仿宋" w:hAnsi="仿宋" w:cs="仿宋_GB2312"/>
          <w:lang w:bidi="ar"/>
        </w:rPr>
      </w:pPr>
      <w:r>
        <w:rPr>
          <w:rFonts w:ascii="仿宋" w:eastAsia="仿宋" w:hAnsi="仿宋" w:cs="仿宋_GB2312" w:hint="eastAsia"/>
          <w:lang w:bidi="ar"/>
        </w:rPr>
        <w:t>附件3：报价单格式</w:t>
      </w:r>
    </w:p>
    <w:p w:rsidR="006A467B" w:rsidRDefault="006A467B">
      <w:pPr>
        <w:pStyle w:val="Default"/>
        <w:rPr>
          <w:rFonts w:ascii="仿宋_GB2312" w:eastAsia="宋体" w:hAnsi="Times New Roman" w:cs="仿宋_GB2312"/>
          <w:sz w:val="28"/>
          <w:szCs w:val="32"/>
          <w:lang w:bidi="ar"/>
        </w:rPr>
      </w:pPr>
    </w:p>
    <w:p w:rsidR="006A467B" w:rsidRDefault="006A467B">
      <w:pPr>
        <w:widowControl/>
        <w:spacing w:line="560" w:lineRule="atLeast"/>
        <w:ind w:firstLine="640"/>
        <w:jc w:val="right"/>
        <w:rPr>
          <w:rFonts w:ascii="Times New Roman" w:eastAsia="宋体" w:hAnsi="Times New Roman" w:cs="仿宋_GB2312"/>
          <w:sz w:val="28"/>
          <w:szCs w:val="32"/>
        </w:rPr>
      </w:pPr>
    </w:p>
    <w:p w:rsidR="006A467B" w:rsidRDefault="006A467B">
      <w:pPr>
        <w:widowControl/>
        <w:spacing w:line="560" w:lineRule="atLeast"/>
        <w:ind w:firstLine="640"/>
        <w:jc w:val="right"/>
        <w:rPr>
          <w:rFonts w:ascii="Times New Roman" w:eastAsia="宋体" w:hAnsi="Times New Roman" w:cs="仿宋_GB2312"/>
          <w:sz w:val="28"/>
          <w:szCs w:val="32"/>
        </w:rPr>
      </w:pPr>
    </w:p>
    <w:p w:rsidR="006A467B" w:rsidRDefault="000A4E4B">
      <w:pPr>
        <w:widowControl/>
        <w:wordWrap w:val="0"/>
        <w:spacing w:line="560" w:lineRule="atLeast"/>
        <w:ind w:firstLine="640"/>
        <w:jc w:val="right"/>
        <w:rPr>
          <w:rFonts w:ascii="Times New Roman" w:eastAsia="宋体" w:hAnsi="Times New Roman" w:cs="仿宋_GB2312"/>
          <w:sz w:val="28"/>
          <w:szCs w:val="32"/>
        </w:rPr>
      </w:pPr>
      <w:r>
        <w:rPr>
          <w:rFonts w:ascii="Times New Roman" w:eastAsia="宋体" w:hAnsi="Times New Roman" w:cs="仿宋_GB2312" w:hint="eastAsia"/>
          <w:sz w:val="28"/>
          <w:szCs w:val="32"/>
        </w:rPr>
        <w:t>中国水利水电科学研究院水资源研究所</w:t>
      </w:r>
    </w:p>
    <w:p w:rsidR="006A467B" w:rsidRDefault="00000000">
      <w:pPr>
        <w:widowControl/>
        <w:spacing w:line="560" w:lineRule="atLeast"/>
        <w:ind w:firstLine="640"/>
        <w:jc w:val="right"/>
        <w:rPr>
          <w:rFonts w:ascii="Times New Roman" w:eastAsia="宋体" w:hAnsi="Times New Roman" w:cs="仿宋_GB2312"/>
          <w:sz w:val="28"/>
          <w:szCs w:val="32"/>
        </w:rPr>
      </w:pPr>
      <w:r>
        <w:rPr>
          <w:rFonts w:ascii="Times New Roman" w:eastAsia="宋体" w:hAnsi="Times New Roman" w:cs="仿宋_GB2312"/>
          <w:sz w:val="28"/>
          <w:szCs w:val="32"/>
        </w:rPr>
        <w:t>20</w:t>
      </w:r>
      <w:r>
        <w:rPr>
          <w:rFonts w:ascii="Times New Roman" w:eastAsia="宋体" w:hAnsi="Times New Roman" w:cs="仿宋_GB2312" w:hint="eastAsia"/>
          <w:sz w:val="28"/>
          <w:szCs w:val="32"/>
        </w:rPr>
        <w:t>24</w:t>
      </w:r>
      <w:r>
        <w:rPr>
          <w:rFonts w:ascii="Times New Roman" w:eastAsia="宋体" w:hAnsi="Times New Roman" w:cs="仿宋_GB2312" w:hint="eastAsia"/>
          <w:sz w:val="28"/>
          <w:szCs w:val="32"/>
        </w:rPr>
        <w:t>年</w:t>
      </w:r>
      <w:r>
        <w:rPr>
          <w:rFonts w:ascii="Times New Roman" w:eastAsia="宋体" w:hAnsi="Times New Roman" w:cs="仿宋_GB2312" w:hint="eastAsia"/>
          <w:sz w:val="28"/>
          <w:szCs w:val="32"/>
        </w:rPr>
        <w:t>4</w:t>
      </w:r>
      <w:r>
        <w:rPr>
          <w:rFonts w:ascii="Times New Roman" w:eastAsia="宋体" w:hAnsi="Times New Roman" w:cs="仿宋_GB2312" w:hint="eastAsia"/>
          <w:sz w:val="28"/>
          <w:szCs w:val="32"/>
        </w:rPr>
        <w:t>月</w:t>
      </w:r>
      <w:r>
        <w:rPr>
          <w:rFonts w:ascii="Times New Roman" w:eastAsia="宋体" w:hAnsi="Times New Roman" w:cs="仿宋_GB2312" w:hint="eastAsia"/>
          <w:sz w:val="28"/>
          <w:szCs w:val="32"/>
        </w:rPr>
        <w:t>16</w:t>
      </w:r>
      <w:r>
        <w:rPr>
          <w:rFonts w:ascii="Times New Roman" w:eastAsia="宋体" w:hAnsi="Times New Roman" w:cs="仿宋_GB2312" w:hint="eastAsia"/>
          <w:sz w:val="28"/>
          <w:szCs w:val="32"/>
        </w:rPr>
        <w:t>日</w:t>
      </w:r>
    </w:p>
    <w:p w:rsidR="006A467B" w:rsidRDefault="006A467B">
      <w:pPr>
        <w:pStyle w:val="Default"/>
        <w:rPr>
          <w:rFonts w:ascii="仿宋_GB2312" w:eastAsia="宋体" w:hAnsi="Times New Roman" w:cs="仿宋_GB2312"/>
          <w:sz w:val="28"/>
          <w:szCs w:val="32"/>
          <w:lang w:bidi="ar"/>
        </w:rPr>
      </w:pPr>
    </w:p>
    <w:p w:rsidR="006A467B" w:rsidRDefault="006A467B">
      <w:pPr>
        <w:pStyle w:val="Default"/>
        <w:spacing w:line="560" w:lineRule="exact"/>
        <w:jc w:val="both"/>
        <w:rPr>
          <w:rFonts w:ascii="仿宋_GB2312" w:eastAsia="宋体" w:hAnsi="Times New Roman" w:cs="仿宋_GB2312"/>
          <w:sz w:val="28"/>
          <w:szCs w:val="32"/>
          <w:shd w:val="clear" w:color="auto" w:fill="FFFFFF"/>
        </w:rPr>
      </w:pPr>
    </w:p>
    <w:p w:rsidR="006A467B" w:rsidRDefault="00000000">
      <w:pPr>
        <w:rPr>
          <w:rFonts w:eastAsia="宋体"/>
          <w:sz w:val="28"/>
        </w:rPr>
      </w:pPr>
      <w:r>
        <w:rPr>
          <w:rFonts w:eastAsia="宋体"/>
          <w:sz w:val="28"/>
        </w:rPr>
        <w:br w:type="page"/>
      </w:r>
    </w:p>
    <w:p w:rsidR="006A467B" w:rsidRPr="00DA6965" w:rsidRDefault="00000000">
      <w:pPr>
        <w:spacing w:line="360" w:lineRule="auto"/>
        <w:rPr>
          <w:rFonts w:ascii="仿宋" w:eastAsia="宋体" w:hAnsi="仿宋"/>
          <w:b/>
          <w:bCs/>
          <w:sz w:val="28"/>
          <w:szCs w:val="28"/>
        </w:rPr>
      </w:pPr>
      <w:r w:rsidRPr="00DA6965">
        <w:rPr>
          <w:rFonts w:ascii="仿宋" w:eastAsia="宋体" w:hAnsi="仿宋" w:hint="eastAsia"/>
          <w:b/>
          <w:bCs/>
          <w:sz w:val="28"/>
          <w:szCs w:val="28"/>
        </w:rPr>
        <w:lastRenderedPageBreak/>
        <w:t>附件</w:t>
      </w:r>
      <w:r w:rsidR="00CE0699" w:rsidRPr="00DA6965">
        <w:rPr>
          <w:rFonts w:ascii="仿宋" w:eastAsia="宋体" w:hAnsi="仿宋" w:hint="eastAsia"/>
          <w:b/>
          <w:bCs/>
          <w:sz w:val="28"/>
          <w:szCs w:val="28"/>
        </w:rPr>
        <w:t>1</w:t>
      </w:r>
      <w:r w:rsidRPr="00DA6965">
        <w:rPr>
          <w:rFonts w:ascii="仿宋" w:eastAsia="宋体" w:hAnsi="仿宋" w:hint="eastAsia"/>
          <w:b/>
          <w:bCs/>
          <w:sz w:val="28"/>
          <w:szCs w:val="28"/>
        </w:rPr>
        <w:t>：网络会商设备及全景</w:t>
      </w:r>
      <w:proofErr w:type="gramStart"/>
      <w:r w:rsidRPr="00DA6965">
        <w:rPr>
          <w:rFonts w:ascii="仿宋" w:eastAsia="宋体" w:hAnsi="仿宋" w:hint="eastAsia"/>
          <w:b/>
          <w:bCs/>
          <w:sz w:val="28"/>
          <w:szCs w:val="28"/>
        </w:rPr>
        <w:t>图制采购</w:t>
      </w:r>
      <w:proofErr w:type="gramEnd"/>
      <w:r w:rsidRPr="00DA6965">
        <w:rPr>
          <w:rFonts w:ascii="仿宋" w:eastAsia="宋体" w:hAnsi="仿宋" w:hint="eastAsia"/>
          <w:b/>
          <w:bCs/>
          <w:sz w:val="28"/>
          <w:szCs w:val="28"/>
        </w:rPr>
        <w:t>主要内容及要求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监控监视设备柜</w:t>
      </w:r>
      <w:r w:rsidRPr="00CE0699">
        <w:rPr>
          <w:rFonts w:ascii="仿宋" w:eastAsia="宋体" w:hAnsi="仿宋" w:hint="eastAsia"/>
          <w:b/>
          <w:bCs/>
          <w:sz w:val="24"/>
        </w:rPr>
        <w:t>-</w:t>
      </w:r>
      <w:r w:rsidRPr="00CE0699">
        <w:rPr>
          <w:rFonts w:ascii="仿宋" w:eastAsia="宋体" w:hAnsi="仿宋"/>
          <w:b/>
          <w:bCs/>
          <w:sz w:val="24"/>
        </w:rPr>
        <w:t>1</w:t>
      </w:r>
      <w:r w:rsidRPr="00CE0699">
        <w:rPr>
          <w:rFonts w:ascii="仿宋" w:eastAsia="宋体" w:hAnsi="仿宋" w:hint="eastAsia"/>
          <w:b/>
          <w:bCs/>
          <w:sz w:val="24"/>
        </w:rPr>
        <w:t>台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规格、型号：</w:t>
      </w:r>
      <w:proofErr w:type="gramStart"/>
      <w:r w:rsidRPr="00CE0699">
        <w:rPr>
          <w:rFonts w:ascii="仿宋" w:eastAsia="宋体" w:hAnsi="仿宋" w:hint="eastAsia"/>
          <w:sz w:val="24"/>
        </w:rPr>
        <w:t>英威腾</w:t>
      </w:r>
      <w:proofErr w:type="gramEnd"/>
      <w:r w:rsidRPr="00CE0699">
        <w:rPr>
          <w:rFonts w:ascii="仿宋" w:eastAsia="宋体" w:hAnsi="仿宋" w:hint="eastAsia"/>
          <w:sz w:val="24"/>
        </w:rPr>
        <w:t>IN-EK6B42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 xml:space="preserve">PK </w:t>
      </w:r>
      <w:r w:rsidRPr="00CE0699">
        <w:rPr>
          <w:rFonts w:ascii="仿宋" w:eastAsia="宋体" w:hAnsi="仿宋" w:hint="eastAsia"/>
          <w:sz w:val="24"/>
        </w:rPr>
        <w:t>屏体，</w:t>
      </w:r>
      <w:r w:rsidRPr="00CE0699">
        <w:rPr>
          <w:rFonts w:ascii="仿宋" w:eastAsia="宋体" w:hAnsi="仿宋" w:hint="eastAsia"/>
          <w:sz w:val="24"/>
        </w:rPr>
        <w:t xml:space="preserve">42U </w:t>
      </w:r>
      <w:r w:rsidRPr="00CE0699">
        <w:rPr>
          <w:rFonts w:ascii="仿宋" w:eastAsia="宋体" w:hAnsi="仿宋" w:hint="eastAsia"/>
          <w:sz w:val="24"/>
        </w:rPr>
        <w:t>标准机柜，含</w:t>
      </w:r>
      <w:r w:rsidRPr="00CE0699">
        <w:rPr>
          <w:rFonts w:ascii="仿宋" w:eastAsia="宋体" w:hAnsi="仿宋" w:hint="eastAsia"/>
          <w:sz w:val="24"/>
        </w:rPr>
        <w:t xml:space="preserve"> PDU</w:t>
      </w:r>
      <w:r w:rsidRPr="00CE0699">
        <w:rPr>
          <w:rFonts w:ascii="仿宋" w:eastAsia="宋体" w:hAnsi="仿宋" w:hint="eastAsia"/>
          <w:sz w:val="24"/>
        </w:rPr>
        <w:t>、安装板；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UPS</w:t>
      </w:r>
      <w:r w:rsidRPr="00CE0699">
        <w:rPr>
          <w:rFonts w:ascii="仿宋" w:eastAsia="宋体" w:hAnsi="仿宋"/>
          <w:b/>
          <w:bCs/>
          <w:sz w:val="24"/>
        </w:rPr>
        <w:t>-</w:t>
      </w:r>
      <w:r w:rsidRPr="00CE0699">
        <w:rPr>
          <w:rFonts w:ascii="仿宋" w:eastAsia="宋体" w:hAnsi="仿宋" w:hint="eastAsia"/>
          <w:b/>
          <w:bCs/>
          <w:sz w:val="24"/>
        </w:rPr>
        <w:t>1</w:t>
      </w:r>
      <w:r w:rsidRPr="00CE0699">
        <w:rPr>
          <w:rFonts w:ascii="仿宋" w:eastAsia="宋体" w:hAnsi="仿宋" w:hint="eastAsia"/>
          <w:b/>
          <w:bCs/>
          <w:sz w:val="24"/>
        </w:rPr>
        <w:t>套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/>
          <w:sz w:val="24"/>
        </w:rPr>
        <w:t>规格、型号：</w:t>
      </w:r>
      <w:proofErr w:type="gramStart"/>
      <w:r w:rsidRPr="00CE0699">
        <w:rPr>
          <w:rFonts w:ascii="仿宋" w:eastAsia="宋体" w:hAnsi="仿宋" w:hint="eastAsia"/>
          <w:sz w:val="24"/>
        </w:rPr>
        <w:t>英威腾</w:t>
      </w:r>
      <w:proofErr w:type="gramEnd"/>
      <w:r w:rsidRPr="00CE0699">
        <w:rPr>
          <w:rFonts w:ascii="仿宋" w:eastAsia="宋体" w:hAnsi="仿宋" w:hint="eastAsia"/>
          <w:sz w:val="24"/>
        </w:rPr>
        <w:t>HT1106XL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/>
          <w:sz w:val="24"/>
        </w:rPr>
        <w:t>5kVA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 xml:space="preserve">2h </w:t>
      </w:r>
      <w:r w:rsidRPr="00CE0699">
        <w:rPr>
          <w:rFonts w:ascii="仿宋" w:eastAsia="宋体" w:hAnsi="仿宋"/>
          <w:sz w:val="24"/>
        </w:rPr>
        <w:t>后备电池组，含电池柜、连接线缆</w:t>
      </w:r>
      <w:r w:rsidRPr="00CE0699">
        <w:rPr>
          <w:rFonts w:ascii="仿宋" w:eastAsia="宋体" w:hAnsi="仿宋" w:hint="eastAsia"/>
          <w:sz w:val="24"/>
        </w:rPr>
        <w:t>；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工业以太网交换机</w:t>
      </w:r>
      <w:r w:rsidRPr="00CE0699">
        <w:rPr>
          <w:rFonts w:ascii="仿宋" w:eastAsia="宋体" w:hAnsi="仿宋" w:hint="eastAsia"/>
          <w:b/>
          <w:bCs/>
          <w:sz w:val="24"/>
        </w:rPr>
        <w:t>-</w:t>
      </w:r>
      <w:r w:rsidRPr="00CE0699">
        <w:rPr>
          <w:rFonts w:ascii="仿宋" w:eastAsia="宋体" w:hAnsi="仿宋"/>
          <w:b/>
          <w:bCs/>
          <w:sz w:val="24"/>
        </w:rPr>
        <w:t>1</w:t>
      </w:r>
      <w:r w:rsidRPr="00CE0699">
        <w:rPr>
          <w:rFonts w:ascii="仿宋" w:eastAsia="宋体" w:hAnsi="仿宋" w:hint="eastAsia"/>
          <w:b/>
          <w:bCs/>
          <w:sz w:val="24"/>
        </w:rPr>
        <w:t>台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规格、型号：瑞斯康达</w:t>
      </w:r>
      <w:r w:rsidRPr="00CE0699">
        <w:rPr>
          <w:rFonts w:ascii="仿宋" w:eastAsia="宋体" w:hAnsi="仿宋" w:hint="eastAsia"/>
          <w:sz w:val="24"/>
        </w:rPr>
        <w:t>Gazelle S1020i-4GF-8GE-LI-DCW24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 xml:space="preserve">4 </w:t>
      </w:r>
      <w:r w:rsidRPr="00CE0699">
        <w:rPr>
          <w:rFonts w:ascii="仿宋" w:eastAsia="宋体" w:hAnsi="仿宋" w:hint="eastAsia"/>
          <w:sz w:val="24"/>
        </w:rPr>
        <w:t>光口，</w:t>
      </w:r>
      <w:r w:rsidRPr="00CE0699">
        <w:rPr>
          <w:rFonts w:ascii="仿宋" w:eastAsia="宋体" w:hAnsi="仿宋" w:hint="eastAsia"/>
          <w:sz w:val="24"/>
        </w:rPr>
        <w:t xml:space="preserve">8 </w:t>
      </w:r>
      <w:r w:rsidRPr="00CE0699">
        <w:rPr>
          <w:rFonts w:ascii="仿宋" w:eastAsia="宋体" w:hAnsi="仿宋" w:hint="eastAsia"/>
          <w:sz w:val="24"/>
        </w:rPr>
        <w:t>电口，配光模块，双电源：</w:t>
      </w:r>
      <w:r w:rsidRPr="00CE0699">
        <w:rPr>
          <w:rFonts w:ascii="仿宋" w:eastAsia="宋体" w:hAnsi="仿宋" w:hint="eastAsia"/>
          <w:sz w:val="24"/>
        </w:rPr>
        <w:t>9~36VDC</w:t>
      </w:r>
      <w:r w:rsidRPr="00CE0699">
        <w:rPr>
          <w:rFonts w:ascii="仿宋" w:eastAsia="宋体" w:hAnsi="仿宋" w:hint="eastAsia"/>
          <w:sz w:val="24"/>
        </w:rPr>
        <w:t>；</w:t>
      </w:r>
      <w:r w:rsidRPr="00CE0699">
        <w:rPr>
          <w:rFonts w:ascii="仿宋" w:eastAsia="宋体" w:hAnsi="仿宋" w:hint="eastAsia"/>
          <w:sz w:val="24"/>
        </w:rPr>
        <w:t xml:space="preserve">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千百兆自适应</w:t>
      </w:r>
      <w:r w:rsidRPr="00CE0699">
        <w:rPr>
          <w:rFonts w:ascii="仿宋" w:eastAsia="宋体" w:hAnsi="仿宋" w:hint="eastAsia"/>
          <w:sz w:val="24"/>
        </w:rPr>
        <w:t xml:space="preserve"> SFP </w:t>
      </w:r>
      <w:r w:rsidRPr="00CE0699">
        <w:rPr>
          <w:rFonts w:ascii="仿宋" w:eastAsia="宋体" w:hAnsi="仿宋" w:hint="eastAsia"/>
          <w:sz w:val="24"/>
        </w:rPr>
        <w:t>光口，</w:t>
      </w:r>
      <w:r w:rsidRPr="00CE0699">
        <w:rPr>
          <w:rFonts w:ascii="仿宋" w:eastAsia="宋体" w:hAnsi="仿宋" w:hint="eastAsia"/>
          <w:sz w:val="24"/>
        </w:rPr>
        <w:t xml:space="preserve">8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 xml:space="preserve"> 10/100/1000Base-T </w:t>
      </w:r>
      <w:r w:rsidRPr="00CE0699">
        <w:rPr>
          <w:rFonts w:ascii="仿宋" w:eastAsia="宋体" w:hAnsi="仿宋" w:hint="eastAsia"/>
          <w:sz w:val="24"/>
        </w:rPr>
        <w:t>电口，交换容量</w:t>
      </w:r>
      <w:r w:rsidRPr="00CE0699">
        <w:rPr>
          <w:rFonts w:ascii="仿宋" w:eastAsia="宋体" w:hAnsi="仿宋" w:hint="eastAsia"/>
          <w:sz w:val="24"/>
        </w:rPr>
        <w:t xml:space="preserve"> 56Gbp</w:t>
      </w:r>
      <w:r w:rsidRPr="00CE0699">
        <w:rPr>
          <w:rFonts w:ascii="仿宋" w:eastAsia="宋体" w:hAnsi="仿宋" w:hint="eastAsia"/>
          <w:sz w:val="24"/>
        </w:rPr>
        <w:t>，包转发率</w:t>
      </w:r>
      <w:r w:rsidRPr="00CE0699">
        <w:rPr>
          <w:rFonts w:ascii="仿宋" w:eastAsia="宋体" w:hAnsi="仿宋" w:hint="eastAsia"/>
          <w:sz w:val="24"/>
        </w:rPr>
        <w:t xml:space="preserve"> 17.86Mpps</w:t>
      </w:r>
      <w:r w:rsidRPr="00CE0699">
        <w:rPr>
          <w:rFonts w:ascii="仿宋" w:eastAsia="宋体" w:hAnsi="仿宋" w:hint="eastAsia"/>
          <w:sz w:val="24"/>
        </w:rPr>
        <w:t>，卡轨式，配套千兆单模单</w:t>
      </w:r>
      <w:proofErr w:type="gramStart"/>
      <w:r w:rsidRPr="00CE0699">
        <w:rPr>
          <w:rFonts w:ascii="仿宋" w:eastAsia="宋体" w:hAnsi="仿宋" w:hint="eastAsia"/>
          <w:sz w:val="24"/>
        </w:rPr>
        <w:t>纤</w:t>
      </w:r>
      <w:proofErr w:type="gramEnd"/>
      <w:r w:rsidRPr="00CE0699">
        <w:rPr>
          <w:rFonts w:ascii="仿宋" w:eastAsia="宋体" w:hAnsi="仿宋" w:hint="eastAsia"/>
          <w:sz w:val="24"/>
        </w:rPr>
        <w:t>光模块，功耗</w:t>
      </w:r>
      <w:r w:rsidRPr="00CE0699">
        <w:rPr>
          <w:rFonts w:ascii="仿宋" w:eastAsia="宋体" w:hAnsi="仿宋" w:hint="eastAsia"/>
          <w:sz w:val="24"/>
        </w:rPr>
        <w:t xml:space="preserve"> 9W</w:t>
      </w:r>
      <w:r w:rsidRPr="00CE0699">
        <w:rPr>
          <w:rFonts w:ascii="仿宋" w:eastAsia="宋体" w:hAnsi="仿宋" w:hint="eastAsia"/>
          <w:sz w:val="24"/>
        </w:rPr>
        <w:t>；支持任意端口均可成环，且支持多种以太网保护协议，特别支持</w:t>
      </w:r>
      <w:r w:rsidRPr="00CE0699">
        <w:rPr>
          <w:rFonts w:ascii="仿宋" w:eastAsia="宋体" w:hAnsi="仿宋" w:hint="eastAsia"/>
          <w:sz w:val="24"/>
        </w:rPr>
        <w:t xml:space="preserve"> G.8032</w:t>
      </w:r>
      <w:r w:rsidRPr="00CE0699">
        <w:rPr>
          <w:rFonts w:ascii="仿宋" w:eastAsia="宋体" w:hAnsi="仿宋" w:hint="eastAsia"/>
          <w:sz w:val="24"/>
        </w:rPr>
        <w:t>（</w:t>
      </w:r>
      <w:r w:rsidRPr="00CE0699">
        <w:rPr>
          <w:rFonts w:ascii="仿宋" w:eastAsia="宋体" w:hAnsi="仿宋" w:hint="eastAsia"/>
          <w:sz w:val="24"/>
        </w:rPr>
        <w:t>ERPS</w:t>
      </w:r>
      <w:r w:rsidRPr="00CE0699">
        <w:rPr>
          <w:rFonts w:ascii="仿宋" w:eastAsia="宋体" w:hAnsi="仿宋" w:hint="eastAsia"/>
          <w:sz w:val="24"/>
        </w:rPr>
        <w:t>）环网协议，最多支持</w:t>
      </w:r>
      <w:r w:rsidRPr="00CE0699">
        <w:rPr>
          <w:rFonts w:ascii="仿宋" w:eastAsia="宋体" w:hAnsi="仿宋" w:hint="eastAsia"/>
          <w:sz w:val="24"/>
        </w:rPr>
        <w:t xml:space="preserve"> 254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环，每个</w:t>
      </w:r>
      <w:proofErr w:type="gramStart"/>
      <w:r w:rsidRPr="00CE0699">
        <w:rPr>
          <w:rFonts w:ascii="仿宋" w:eastAsia="宋体" w:hAnsi="仿宋" w:hint="eastAsia"/>
          <w:sz w:val="24"/>
        </w:rPr>
        <w:t>环最多</w:t>
      </w:r>
      <w:proofErr w:type="gramEnd"/>
      <w:r w:rsidRPr="00CE0699">
        <w:rPr>
          <w:rFonts w:ascii="仿宋" w:eastAsia="宋体" w:hAnsi="仿宋" w:hint="eastAsia"/>
          <w:sz w:val="24"/>
        </w:rPr>
        <w:t>支持</w:t>
      </w:r>
      <w:r w:rsidRPr="00CE0699">
        <w:rPr>
          <w:rFonts w:ascii="仿宋" w:eastAsia="宋体" w:hAnsi="仿宋" w:hint="eastAsia"/>
          <w:sz w:val="24"/>
        </w:rPr>
        <w:t xml:space="preserve"> 1024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设备，环网自愈时间小于</w:t>
      </w:r>
      <w:r w:rsidRPr="00CE0699">
        <w:rPr>
          <w:rFonts w:ascii="仿宋" w:eastAsia="宋体" w:hAnsi="仿宋" w:hint="eastAsia"/>
          <w:sz w:val="24"/>
        </w:rPr>
        <w:t xml:space="preserve"> 20ms</w:t>
      </w:r>
      <w:r w:rsidRPr="00CE0699">
        <w:rPr>
          <w:rFonts w:ascii="仿宋" w:eastAsia="宋体" w:hAnsi="仿宋" w:hint="eastAsia"/>
          <w:sz w:val="24"/>
        </w:rPr>
        <w:t>；支持风暴抑制、端口环路检测、组播功能、生成树协议；支持</w:t>
      </w:r>
      <w:r w:rsidRPr="00CE0699">
        <w:rPr>
          <w:rFonts w:ascii="仿宋" w:eastAsia="宋体" w:hAnsi="仿宋" w:hint="eastAsia"/>
          <w:sz w:val="24"/>
        </w:rPr>
        <w:t xml:space="preserve">ACL </w:t>
      </w:r>
      <w:r w:rsidRPr="00CE0699">
        <w:rPr>
          <w:rFonts w:ascii="仿宋" w:eastAsia="宋体" w:hAnsi="仿宋" w:hint="eastAsia"/>
          <w:sz w:val="24"/>
        </w:rPr>
        <w:t>功能；支持端口汇聚、镜像；支持</w:t>
      </w:r>
      <w:r w:rsidRPr="00CE0699">
        <w:rPr>
          <w:rFonts w:ascii="仿宋" w:eastAsia="宋体" w:hAnsi="仿宋" w:hint="eastAsia"/>
          <w:sz w:val="24"/>
        </w:rPr>
        <w:t xml:space="preserve"> MAC </w:t>
      </w:r>
      <w:r w:rsidRPr="00CE0699">
        <w:rPr>
          <w:rFonts w:ascii="仿宋" w:eastAsia="宋体" w:hAnsi="仿宋" w:hint="eastAsia"/>
          <w:sz w:val="24"/>
        </w:rPr>
        <w:t>地址</w:t>
      </w:r>
      <w:r w:rsidRPr="00CE0699">
        <w:rPr>
          <w:rFonts w:ascii="仿宋" w:eastAsia="宋体" w:hAnsi="仿宋" w:hint="eastAsia"/>
          <w:sz w:val="24"/>
        </w:rPr>
        <w:t xml:space="preserve"> 32K</w:t>
      </w:r>
      <w:r w:rsidRPr="00CE0699">
        <w:rPr>
          <w:rFonts w:ascii="仿宋" w:eastAsia="宋体" w:hAnsi="仿宋" w:hint="eastAsia"/>
          <w:sz w:val="24"/>
        </w:rPr>
        <w:t>，支持流控、支持</w:t>
      </w:r>
      <w:r w:rsidRPr="00CE0699">
        <w:rPr>
          <w:rFonts w:ascii="仿宋" w:eastAsia="宋体" w:hAnsi="仿宋" w:hint="eastAsia"/>
          <w:sz w:val="24"/>
        </w:rPr>
        <w:t xml:space="preserve"> 4094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并发</w:t>
      </w:r>
      <w:r w:rsidRPr="00CE0699">
        <w:rPr>
          <w:rFonts w:ascii="仿宋" w:eastAsia="宋体" w:hAnsi="仿宋" w:hint="eastAsia"/>
          <w:sz w:val="24"/>
        </w:rPr>
        <w:t xml:space="preserve"> VLAN</w:t>
      </w:r>
      <w:r w:rsidRPr="00CE0699">
        <w:rPr>
          <w:rFonts w:ascii="仿宋" w:eastAsia="宋体" w:hAnsi="仿宋" w:hint="eastAsia"/>
          <w:sz w:val="24"/>
        </w:rPr>
        <w:t>；支持</w:t>
      </w:r>
      <w:r w:rsidRPr="00CE0699">
        <w:rPr>
          <w:rFonts w:ascii="仿宋" w:eastAsia="宋体" w:hAnsi="仿宋" w:hint="eastAsia"/>
          <w:sz w:val="24"/>
        </w:rPr>
        <w:t>DHCP Snooping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>DHCP Client/Server/Relay</w:t>
      </w:r>
      <w:r w:rsidRPr="00CE0699">
        <w:rPr>
          <w:rFonts w:ascii="仿宋" w:eastAsia="宋体" w:hAnsi="仿宋" w:hint="eastAsia"/>
          <w:sz w:val="24"/>
        </w:rPr>
        <w:t>；支持</w:t>
      </w:r>
      <w:r w:rsidRPr="00CE0699">
        <w:rPr>
          <w:rFonts w:ascii="仿宋" w:eastAsia="宋体" w:hAnsi="仿宋" w:hint="eastAsia"/>
          <w:sz w:val="24"/>
        </w:rPr>
        <w:t xml:space="preserve"> 802.1x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>Radius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>TACACS+</w:t>
      </w:r>
      <w:r w:rsidRPr="00CE0699">
        <w:rPr>
          <w:rFonts w:ascii="仿宋" w:eastAsia="宋体" w:hAnsi="仿宋" w:hint="eastAsia"/>
          <w:sz w:val="24"/>
        </w:rPr>
        <w:t>认证，支持</w:t>
      </w:r>
      <w:r w:rsidRPr="00CE0699">
        <w:rPr>
          <w:rFonts w:ascii="仿宋" w:eastAsia="宋体" w:hAnsi="仿宋" w:hint="eastAsia"/>
          <w:sz w:val="24"/>
        </w:rPr>
        <w:t xml:space="preserve">MAC </w:t>
      </w:r>
      <w:r w:rsidRPr="00CE0699">
        <w:rPr>
          <w:rFonts w:ascii="仿宋" w:eastAsia="宋体" w:hAnsi="仿宋" w:hint="eastAsia"/>
          <w:sz w:val="24"/>
        </w:rPr>
        <w:t>地址和端口等绑定；支持端口锁定功能，保证接入用户的合法性。支持告警信息采用继电器输出方式、</w:t>
      </w:r>
      <w:r w:rsidRPr="00CE0699">
        <w:rPr>
          <w:rFonts w:ascii="仿宋" w:eastAsia="宋体" w:hAnsi="仿宋" w:hint="eastAsia"/>
          <w:sz w:val="24"/>
        </w:rPr>
        <w:t xml:space="preserve">Trap </w:t>
      </w:r>
      <w:r w:rsidRPr="00CE0699">
        <w:rPr>
          <w:rFonts w:ascii="仿宋" w:eastAsia="宋体" w:hAnsi="仿宋" w:hint="eastAsia"/>
          <w:sz w:val="24"/>
        </w:rPr>
        <w:t>输出方式、</w:t>
      </w:r>
      <w:r w:rsidRPr="00CE0699">
        <w:rPr>
          <w:rFonts w:ascii="仿宋" w:eastAsia="宋体" w:hAnsi="仿宋" w:hint="eastAsia"/>
          <w:sz w:val="24"/>
        </w:rPr>
        <w:t xml:space="preserve">Syslog </w:t>
      </w:r>
      <w:r w:rsidRPr="00CE0699">
        <w:rPr>
          <w:rFonts w:ascii="仿宋" w:eastAsia="宋体" w:hAnsi="仿宋" w:hint="eastAsia"/>
          <w:sz w:val="24"/>
        </w:rPr>
        <w:t>输出方式；支持同步系统时间；</w:t>
      </w:r>
      <w:r w:rsidRPr="00CE0699">
        <w:rPr>
          <w:rFonts w:ascii="仿宋" w:eastAsia="宋体" w:hAnsi="仿宋" w:hint="eastAsia"/>
          <w:sz w:val="24"/>
        </w:rPr>
        <w:t xml:space="preserve"> </w:t>
      </w:r>
      <w:r w:rsidRPr="00CE0699">
        <w:rPr>
          <w:rFonts w:ascii="仿宋" w:eastAsia="宋体" w:hAnsi="仿宋" w:hint="eastAsia"/>
          <w:sz w:val="24"/>
        </w:rPr>
        <w:t>支持网络时间协议</w:t>
      </w:r>
      <w:r w:rsidRPr="00CE0699">
        <w:rPr>
          <w:rFonts w:ascii="仿宋" w:eastAsia="宋体" w:hAnsi="仿宋" w:hint="eastAsia"/>
          <w:sz w:val="24"/>
        </w:rPr>
        <w:t xml:space="preserve"> NTP</w:t>
      </w:r>
      <w:r w:rsidRPr="00CE0699">
        <w:rPr>
          <w:rFonts w:ascii="仿宋" w:eastAsia="宋体" w:hAnsi="仿宋" w:hint="eastAsia"/>
          <w:sz w:val="24"/>
        </w:rPr>
        <w:t>；具有</w:t>
      </w:r>
      <w:r w:rsidRPr="00CE0699">
        <w:rPr>
          <w:rFonts w:ascii="仿宋" w:eastAsia="宋体" w:hAnsi="仿宋" w:hint="eastAsia"/>
          <w:sz w:val="24"/>
        </w:rPr>
        <w:t>CE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 xml:space="preserve">FCC </w:t>
      </w:r>
      <w:r w:rsidRPr="00CE0699">
        <w:rPr>
          <w:rFonts w:ascii="仿宋" w:eastAsia="宋体" w:hAnsi="仿宋" w:hint="eastAsia"/>
          <w:sz w:val="24"/>
        </w:rPr>
        <w:t>认证和</w:t>
      </w:r>
      <w:r w:rsidRPr="00CE0699">
        <w:rPr>
          <w:rFonts w:ascii="仿宋" w:eastAsia="宋体" w:hAnsi="仿宋" w:hint="eastAsia"/>
          <w:sz w:val="24"/>
        </w:rPr>
        <w:t xml:space="preserve">UL </w:t>
      </w:r>
      <w:r w:rsidRPr="00CE0699">
        <w:rPr>
          <w:rFonts w:ascii="仿宋" w:eastAsia="宋体" w:hAnsi="仿宋" w:hint="eastAsia"/>
          <w:sz w:val="24"/>
        </w:rPr>
        <w:t>认证，并提供证明文件；支持</w:t>
      </w:r>
      <w:r w:rsidRPr="00CE0699">
        <w:rPr>
          <w:rFonts w:ascii="仿宋" w:eastAsia="宋体" w:hAnsi="仿宋" w:hint="eastAsia"/>
          <w:sz w:val="24"/>
        </w:rPr>
        <w:t xml:space="preserve"> SNMP V1/V2c/V3</w:t>
      </w:r>
      <w:r w:rsidRPr="00CE0699">
        <w:rPr>
          <w:rFonts w:ascii="仿宋" w:eastAsia="宋体" w:hAnsi="仿宋" w:hint="eastAsia"/>
          <w:sz w:val="24"/>
        </w:rPr>
        <w:t>，支持</w:t>
      </w:r>
      <w:r w:rsidRPr="00CE0699">
        <w:rPr>
          <w:rFonts w:ascii="仿宋" w:eastAsia="宋体" w:hAnsi="仿宋" w:hint="eastAsia"/>
          <w:sz w:val="24"/>
        </w:rPr>
        <w:t xml:space="preserve"> </w:t>
      </w:r>
      <w:proofErr w:type="spellStart"/>
      <w:r w:rsidRPr="00CE0699">
        <w:rPr>
          <w:rFonts w:ascii="仿宋" w:eastAsia="宋体" w:hAnsi="仿宋" w:hint="eastAsia"/>
          <w:sz w:val="24"/>
        </w:rPr>
        <w:t>NView</w:t>
      </w:r>
      <w:proofErr w:type="spellEnd"/>
      <w:r w:rsidRPr="00CE0699">
        <w:rPr>
          <w:rFonts w:ascii="仿宋" w:eastAsia="宋体" w:hAnsi="仿宋" w:hint="eastAsia"/>
          <w:sz w:val="24"/>
        </w:rPr>
        <w:t xml:space="preserve"> </w:t>
      </w:r>
      <w:r w:rsidRPr="00CE0699">
        <w:rPr>
          <w:rFonts w:ascii="仿宋" w:eastAsia="宋体" w:hAnsi="仿宋" w:hint="eastAsia"/>
          <w:sz w:val="24"/>
        </w:rPr>
        <w:t>综合网管系统；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支持</w:t>
      </w:r>
      <w:r w:rsidRPr="00CE0699">
        <w:rPr>
          <w:rFonts w:ascii="仿宋" w:eastAsia="宋体" w:hAnsi="仿宋" w:hint="eastAsia"/>
          <w:sz w:val="24"/>
        </w:rPr>
        <w:t xml:space="preserve"> CLI </w:t>
      </w:r>
      <w:r w:rsidRPr="00CE0699">
        <w:rPr>
          <w:rFonts w:ascii="仿宋" w:eastAsia="宋体" w:hAnsi="仿宋" w:hint="eastAsia"/>
          <w:sz w:val="24"/>
        </w:rPr>
        <w:t>命令行、</w:t>
      </w:r>
      <w:r w:rsidRPr="00CE0699">
        <w:rPr>
          <w:rFonts w:ascii="仿宋" w:eastAsia="宋体" w:hAnsi="仿宋" w:hint="eastAsia"/>
          <w:sz w:val="24"/>
        </w:rPr>
        <w:t>SSH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 xml:space="preserve">Web </w:t>
      </w:r>
      <w:r w:rsidRPr="00CE0699">
        <w:rPr>
          <w:rFonts w:ascii="仿宋" w:eastAsia="宋体" w:hAnsi="仿宋" w:hint="eastAsia"/>
          <w:sz w:val="24"/>
        </w:rPr>
        <w:t>网管、</w:t>
      </w:r>
      <w:r w:rsidRPr="00CE0699">
        <w:rPr>
          <w:rFonts w:ascii="仿宋" w:eastAsia="宋体" w:hAnsi="仿宋" w:hint="eastAsia"/>
          <w:sz w:val="24"/>
        </w:rPr>
        <w:t xml:space="preserve">Telnet </w:t>
      </w:r>
      <w:r w:rsidRPr="00CE0699">
        <w:rPr>
          <w:rFonts w:ascii="仿宋" w:eastAsia="宋体" w:hAnsi="仿宋" w:hint="eastAsia"/>
          <w:sz w:val="24"/>
        </w:rPr>
        <w:t>等管理方式；</w:t>
      </w:r>
      <w:proofErr w:type="gramStart"/>
      <w:r w:rsidRPr="00CE0699">
        <w:rPr>
          <w:rFonts w:ascii="仿宋" w:eastAsia="宋体" w:hAnsi="仿宋" w:hint="eastAsia"/>
          <w:sz w:val="24"/>
        </w:rPr>
        <w:t>工业宽温型</w:t>
      </w:r>
      <w:proofErr w:type="gramEnd"/>
      <w:r w:rsidRPr="00CE0699">
        <w:rPr>
          <w:rFonts w:ascii="仿宋" w:eastAsia="宋体" w:hAnsi="仿宋" w:hint="eastAsia"/>
          <w:sz w:val="24"/>
        </w:rPr>
        <w:t>-40</w:t>
      </w:r>
      <w:r w:rsidRPr="00CE0699">
        <w:rPr>
          <w:rFonts w:ascii="仿宋" w:eastAsia="宋体" w:hAnsi="仿宋" w:hint="eastAsia"/>
          <w:sz w:val="24"/>
        </w:rPr>
        <w:t>°</w:t>
      </w:r>
      <w:r w:rsidRPr="00CE0699">
        <w:rPr>
          <w:rFonts w:ascii="仿宋" w:eastAsia="宋体" w:hAnsi="仿宋" w:hint="eastAsia"/>
          <w:sz w:val="24"/>
        </w:rPr>
        <w:t xml:space="preserve">C </w:t>
      </w:r>
      <w:r w:rsidRPr="00CE0699">
        <w:rPr>
          <w:rFonts w:ascii="仿宋" w:eastAsia="宋体" w:hAnsi="仿宋" w:hint="eastAsia"/>
          <w:sz w:val="24"/>
        </w:rPr>
        <w:t>到</w:t>
      </w:r>
      <w:r w:rsidRPr="00CE0699">
        <w:rPr>
          <w:rFonts w:ascii="仿宋" w:eastAsia="宋体" w:hAnsi="仿宋" w:hint="eastAsia"/>
          <w:sz w:val="24"/>
        </w:rPr>
        <w:t>+85</w:t>
      </w:r>
      <w:r w:rsidRPr="00CE0699">
        <w:rPr>
          <w:rFonts w:ascii="仿宋" w:eastAsia="宋体" w:hAnsi="仿宋" w:hint="eastAsia"/>
          <w:sz w:val="24"/>
        </w:rPr>
        <w:t>°</w:t>
      </w:r>
      <w:r w:rsidRPr="00CE0699">
        <w:rPr>
          <w:rFonts w:ascii="仿宋" w:eastAsia="宋体" w:hAnsi="仿宋" w:hint="eastAsia"/>
          <w:sz w:val="24"/>
        </w:rPr>
        <w:t>C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 xml:space="preserve">IP40 </w:t>
      </w:r>
      <w:r w:rsidRPr="00CE0699">
        <w:rPr>
          <w:rFonts w:ascii="仿宋" w:eastAsia="宋体" w:hAnsi="仿宋" w:hint="eastAsia"/>
          <w:sz w:val="24"/>
        </w:rPr>
        <w:t>防护等级，具有</w:t>
      </w:r>
      <w:r w:rsidRPr="00CE0699">
        <w:rPr>
          <w:rFonts w:ascii="仿宋" w:eastAsia="宋体" w:hAnsi="仿宋" w:hint="eastAsia"/>
          <w:sz w:val="24"/>
        </w:rPr>
        <w:t xml:space="preserve"> CE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>FCC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 xml:space="preserve">UL </w:t>
      </w:r>
      <w:r w:rsidRPr="00CE0699">
        <w:rPr>
          <w:rFonts w:ascii="仿宋" w:eastAsia="宋体" w:hAnsi="仿宋" w:hint="eastAsia"/>
          <w:sz w:val="24"/>
        </w:rPr>
        <w:t>认证证书和工信部入网证明；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工业以太网交换机</w:t>
      </w:r>
      <w:r w:rsidRPr="00CE0699">
        <w:rPr>
          <w:rFonts w:ascii="仿宋" w:eastAsia="宋体" w:hAnsi="仿宋" w:hint="eastAsia"/>
          <w:b/>
          <w:bCs/>
          <w:sz w:val="24"/>
        </w:rPr>
        <w:t>-</w:t>
      </w:r>
      <w:r w:rsidRPr="00CE0699">
        <w:rPr>
          <w:rFonts w:ascii="仿宋" w:eastAsia="宋体" w:hAnsi="仿宋"/>
          <w:b/>
          <w:bCs/>
          <w:sz w:val="24"/>
        </w:rPr>
        <w:t>1</w:t>
      </w:r>
      <w:r w:rsidRPr="00CE0699">
        <w:rPr>
          <w:rFonts w:ascii="仿宋" w:eastAsia="宋体" w:hAnsi="仿宋" w:hint="eastAsia"/>
          <w:b/>
          <w:bCs/>
          <w:sz w:val="24"/>
        </w:rPr>
        <w:t>台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规格、型号：瑞斯康达</w:t>
      </w:r>
      <w:r w:rsidRPr="00CE0699">
        <w:rPr>
          <w:rFonts w:ascii="仿宋" w:eastAsia="宋体" w:hAnsi="仿宋" w:hint="eastAsia"/>
          <w:sz w:val="24"/>
        </w:rPr>
        <w:t>Gazelle S3028i-4XF-24GE-MGL-HIP/D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 xml:space="preserve">4 </w:t>
      </w:r>
      <w:r w:rsidRPr="00CE0699">
        <w:rPr>
          <w:rFonts w:ascii="仿宋" w:eastAsia="宋体" w:hAnsi="仿宋" w:hint="eastAsia"/>
          <w:sz w:val="24"/>
        </w:rPr>
        <w:t>光</w:t>
      </w:r>
      <w:r w:rsidRPr="00CE0699">
        <w:rPr>
          <w:rFonts w:ascii="仿宋" w:eastAsia="宋体" w:hAnsi="仿宋" w:hint="eastAsia"/>
          <w:sz w:val="24"/>
        </w:rPr>
        <w:t xml:space="preserve"> 24 </w:t>
      </w:r>
      <w:r w:rsidRPr="00CE0699">
        <w:rPr>
          <w:rFonts w:ascii="仿宋" w:eastAsia="宋体" w:hAnsi="仿宋" w:hint="eastAsia"/>
          <w:sz w:val="24"/>
        </w:rPr>
        <w:t>电万兆，配万兆光模块，可网管二层万兆工业以太网交换机，全金属外壳，无风扇散热设计；提供</w:t>
      </w:r>
      <w:r w:rsidRPr="00CE0699">
        <w:rPr>
          <w:rFonts w:ascii="仿宋" w:eastAsia="宋体" w:hAnsi="仿宋" w:hint="eastAsia"/>
          <w:sz w:val="24"/>
        </w:rPr>
        <w:t xml:space="preserve"> 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万兆光口，</w:t>
      </w:r>
      <w:r w:rsidRPr="00CE0699">
        <w:rPr>
          <w:rFonts w:ascii="仿宋" w:eastAsia="宋体" w:hAnsi="仿宋" w:hint="eastAsia"/>
          <w:sz w:val="24"/>
        </w:rPr>
        <w:t xml:space="preserve">24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千兆自适应电口；提供</w:t>
      </w:r>
      <w:r w:rsidRPr="00CE0699">
        <w:rPr>
          <w:rFonts w:ascii="仿宋" w:eastAsia="宋体" w:hAnsi="仿宋" w:hint="eastAsia"/>
          <w:sz w:val="24"/>
        </w:rPr>
        <w:t xml:space="preserve"> 1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扩展槽位（可以扩展</w:t>
      </w:r>
      <w:r w:rsidRPr="00CE0699">
        <w:rPr>
          <w:rFonts w:ascii="仿宋" w:eastAsia="宋体" w:hAnsi="仿宋" w:hint="eastAsia"/>
          <w:sz w:val="24"/>
        </w:rPr>
        <w:t xml:space="preserve"> 8 </w:t>
      </w:r>
      <w:proofErr w:type="gramStart"/>
      <w:r w:rsidRPr="00CE0699">
        <w:rPr>
          <w:rFonts w:ascii="仿宋" w:eastAsia="宋体" w:hAnsi="仿宋" w:hint="eastAsia"/>
          <w:sz w:val="24"/>
        </w:rPr>
        <w:t>千兆电</w:t>
      </w:r>
      <w:proofErr w:type="gramEnd"/>
      <w:r w:rsidRPr="00CE0699">
        <w:rPr>
          <w:rFonts w:ascii="仿宋" w:eastAsia="宋体" w:hAnsi="仿宋" w:hint="eastAsia"/>
          <w:sz w:val="24"/>
        </w:rPr>
        <w:t>或</w:t>
      </w:r>
      <w:r w:rsidRPr="00CE0699">
        <w:rPr>
          <w:rFonts w:ascii="仿宋" w:eastAsia="宋体" w:hAnsi="仿宋" w:hint="eastAsia"/>
          <w:sz w:val="24"/>
        </w:rPr>
        <w:t xml:space="preserve"> 8 </w:t>
      </w:r>
      <w:r w:rsidRPr="00CE0699">
        <w:rPr>
          <w:rFonts w:ascii="仿宋" w:eastAsia="宋体" w:hAnsi="仿宋" w:hint="eastAsia"/>
          <w:sz w:val="24"/>
        </w:rPr>
        <w:t>千兆光）；</w:t>
      </w:r>
      <w:r w:rsidRPr="00CE0699">
        <w:rPr>
          <w:rFonts w:ascii="仿宋" w:eastAsia="宋体" w:hAnsi="仿宋" w:hint="eastAsia"/>
          <w:sz w:val="24"/>
        </w:rPr>
        <w:t xml:space="preserve">1 </w:t>
      </w:r>
      <w:r w:rsidRPr="00CE0699">
        <w:rPr>
          <w:rFonts w:ascii="仿宋" w:eastAsia="宋体" w:hAnsi="仿宋" w:hint="eastAsia"/>
          <w:sz w:val="24"/>
        </w:rPr>
        <w:t>路继电器告警输出，</w:t>
      </w:r>
      <w:r w:rsidRPr="00CE0699">
        <w:rPr>
          <w:rFonts w:ascii="仿宋" w:eastAsia="宋体" w:hAnsi="仿宋" w:hint="eastAsia"/>
          <w:sz w:val="24"/>
        </w:rPr>
        <w:t xml:space="preserve">2 </w:t>
      </w:r>
      <w:r w:rsidRPr="00CE0699">
        <w:rPr>
          <w:rFonts w:ascii="仿宋" w:eastAsia="宋体" w:hAnsi="仿宋" w:hint="eastAsia"/>
          <w:sz w:val="24"/>
        </w:rPr>
        <w:t>路</w:t>
      </w:r>
      <w:r w:rsidRPr="00CE0699">
        <w:rPr>
          <w:rFonts w:ascii="仿宋" w:eastAsia="宋体" w:hAnsi="仿宋" w:hint="eastAsia"/>
          <w:sz w:val="24"/>
        </w:rPr>
        <w:t xml:space="preserve"> DI </w:t>
      </w:r>
      <w:r w:rsidRPr="00CE0699">
        <w:rPr>
          <w:rFonts w:ascii="仿宋" w:eastAsia="宋体" w:hAnsi="仿宋" w:hint="eastAsia"/>
          <w:sz w:val="24"/>
        </w:rPr>
        <w:t>数字采集；</w:t>
      </w:r>
      <w:r w:rsidRPr="00CE0699">
        <w:rPr>
          <w:rFonts w:ascii="仿宋" w:eastAsia="宋体" w:hAnsi="仿宋" w:hint="eastAsia"/>
          <w:sz w:val="24"/>
        </w:rPr>
        <w:t xml:space="preserve">1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 xml:space="preserve"> Console </w:t>
      </w:r>
      <w:r w:rsidRPr="00CE0699">
        <w:rPr>
          <w:rFonts w:ascii="仿宋" w:eastAsia="宋体" w:hAnsi="仿宋" w:hint="eastAsia"/>
          <w:sz w:val="24"/>
        </w:rPr>
        <w:t>口，</w:t>
      </w:r>
      <w:r w:rsidRPr="00CE0699">
        <w:rPr>
          <w:rFonts w:ascii="仿宋" w:eastAsia="宋体" w:hAnsi="仿宋" w:hint="eastAsia"/>
          <w:sz w:val="24"/>
        </w:rPr>
        <w:t xml:space="preserve">1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 xml:space="preserve"> USB </w:t>
      </w:r>
      <w:r w:rsidRPr="00CE0699">
        <w:rPr>
          <w:rFonts w:ascii="仿宋" w:eastAsia="宋体" w:hAnsi="仿宋" w:hint="eastAsia"/>
          <w:sz w:val="24"/>
        </w:rPr>
        <w:t>口，</w:t>
      </w:r>
      <w:r w:rsidRPr="00CE0699">
        <w:rPr>
          <w:rFonts w:ascii="仿宋" w:eastAsia="宋体" w:hAnsi="仿宋" w:hint="eastAsia"/>
          <w:sz w:val="24"/>
        </w:rPr>
        <w:t xml:space="preserve">1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 xml:space="preserve">Reset </w:t>
      </w:r>
      <w:r w:rsidRPr="00CE0699">
        <w:rPr>
          <w:rFonts w:ascii="仿宋" w:eastAsia="宋体" w:hAnsi="仿宋" w:hint="eastAsia"/>
          <w:sz w:val="24"/>
        </w:rPr>
        <w:t>复位按键；支持环网保护；支持</w:t>
      </w:r>
      <w:r w:rsidRPr="00CE0699">
        <w:rPr>
          <w:rFonts w:ascii="仿宋" w:eastAsia="宋体" w:hAnsi="仿宋" w:hint="eastAsia"/>
          <w:sz w:val="24"/>
        </w:rPr>
        <w:t xml:space="preserve"> VLAN</w:t>
      </w:r>
      <w:r w:rsidRPr="00CE0699">
        <w:rPr>
          <w:rFonts w:ascii="仿宋" w:eastAsia="宋体" w:hAnsi="仿宋" w:hint="eastAsia"/>
          <w:sz w:val="24"/>
        </w:rPr>
        <w:t>；</w:t>
      </w:r>
      <w:r w:rsidRPr="00CE0699">
        <w:rPr>
          <w:rFonts w:ascii="仿宋" w:eastAsia="宋体" w:hAnsi="仿宋" w:hint="eastAsia"/>
          <w:sz w:val="24"/>
        </w:rPr>
        <w:lastRenderedPageBreak/>
        <w:t xml:space="preserve">IP40 </w:t>
      </w:r>
      <w:r w:rsidRPr="00CE0699">
        <w:rPr>
          <w:rFonts w:ascii="仿宋" w:eastAsia="宋体" w:hAnsi="仿宋" w:hint="eastAsia"/>
          <w:sz w:val="24"/>
        </w:rPr>
        <w:t>防护等级；工作温度</w:t>
      </w:r>
      <w:r w:rsidRPr="00CE0699">
        <w:rPr>
          <w:rFonts w:ascii="仿宋" w:eastAsia="宋体" w:hAnsi="仿宋" w:hint="eastAsia"/>
          <w:sz w:val="24"/>
        </w:rPr>
        <w:t>-40</w:t>
      </w:r>
      <w:r w:rsidRPr="00CE0699">
        <w:rPr>
          <w:rFonts w:ascii="仿宋" w:eastAsia="宋体" w:hAnsi="仿宋" w:hint="eastAsia"/>
          <w:sz w:val="24"/>
        </w:rPr>
        <w:t>℃</w:t>
      </w:r>
      <w:r w:rsidRPr="00CE0699">
        <w:rPr>
          <w:rFonts w:ascii="仿宋" w:eastAsia="宋体" w:hAnsi="仿宋" w:hint="eastAsia"/>
          <w:sz w:val="24"/>
        </w:rPr>
        <w:t>~+85</w:t>
      </w:r>
      <w:r w:rsidRPr="00CE0699">
        <w:rPr>
          <w:rFonts w:ascii="仿宋" w:eastAsia="宋体" w:hAnsi="仿宋" w:hint="eastAsia"/>
          <w:sz w:val="24"/>
        </w:rPr>
        <w:t>℃；可选供电电压：</w:t>
      </w:r>
      <w:r w:rsidRPr="00CE0699">
        <w:rPr>
          <w:rFonts w:ascii="仿宋" w:eastAsia="宋体" w:hAnsi="仿宋" w:hint="eastAsia"/>
          <w:sz w:val="24"/>
        </w:rPr>
        <w:t>AC110/220V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>DC100/220V</w:t>
      </w:r>
      <w:r w:rsidRPr="00CE0699">
        <w:rPr>
          <w:rFonts w:ascii="仿宋" w:eastAsia="宋体" w:hAnsi="仿宋" w:hint="eastAsia"/>
          <w:sz w:val="24"/>
        </w:rPr>
        <w:t>；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工业以太网交换机</w:t>
      </w:r>
      <w:r w:rsidRPr="00CE0699">
        <w:rPr>
          <w:rFonts w:ascii="仿宋" w:eastAsia="宋体" w:hAnsi="仿宋" w:hint="eastAsia"/>
          <w:b/>
          <w:bCs/>
          <w:sz w:val="24"/>
        </w:rPr>
        <w:t>-</w:t>
      </w:r>
      <w:r w:rsidRPr="00CE0699">
        <w:rPr>
          <w:rFonts w:ascii="仿宋" w:eastAsia="宋体" w:hAnsi="仿宋"/>
          <w:b/>
          <w:bCs/>
          <w:sz w:val="24"/>
        </w:rPr>
        <w:t>2</w:t>
      </w:r>
      <w:r w:rsidRPr="00CE0699">
        <w:rPr>
          <w:rFonts w:ascii="仿宋" w:eastAsia="宋体" w:hAnsi="仿宋" w:hint="eastAsia"/>
          <w:b/>
          <w:bCs/>
          <w:sz w:val="24"/>
        </w:rPr>
        <w:t>台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规格、型号：瑞斯康达</w:t>
      </w:r>
      <w:r w:rsidRPr="00CE0699">
        <w:rPr>
          <w:rFonts w:ascii="仿宋" w:eastAsia="宋体" w:hAnsi="仿宋" w:hint="eastAsia"/>
          <w:sz w:val="24"/>
        </w:rPr>
        <w:t>Gazelle S1020i-4GF-8GE-LI-DCW24</w:t>
      </w:r>
      <w:r w:rsidRPr="00CE0699">
        <w:rPr>
          <w:rFonts w:ascii="仿宋" w:eastAsia="宋体" w:hAnsi="仿宋" w:hint="eastAsia"/>
          <w:sz w:val="24"/>
        </w:rPr>
        <w:t>，千兆，</w:t>
      </w:r>
      <w:r w:rsidRPr="00CE0699">
        <w:rPr>
          <w:rFonts w:ascii="仿宋" w:eastAsia="宋体" w:hAnsi="仿宋" w:hint="eastAsia"/>
          <w:sz w:val="24"/>
        </w:rPr>
        <w:t xml:space="preserve">2 </w:t>
      </w:r>
      <w:r w:rsidRPr="00CE0699">
        <w:rPr>
          <w:rFonts w:ascii="仿宋" w:eastAsia="宋体" w:hAnsi="仿宋" w:hint="eastAsia"/>
          <w:sz w:val="24"/>
        </w:rPr>
        <w:t>光口，</w:t>
      </w:r>
      <w:r w:rsidRPr="00CE0699">
        <w:rPr>
          <w:rFonts w:ascii="仿宋" w:eastAsia="宋体" w:hAnsi="仿宋" w:hint="eastAsia"/>
          <w:sz w:val="24"/>
        </w:rPr>
        <w:t xml:space="preserve">8 </w:t>
      </w:r>
      <w:r w:rsidRPr="00CE0699">
        <w:rPr>
          <w:rFonts w:ascii="仿宋" w:eastAsia="宋体" w:hAnsi="仿宋" w:hint="eastAsia"/>
          <w:sz w:val="24"/>
        </w:rPr>
        <w:t>电口，双电源：</w:t>
      </w:r>
      <w:r w:rsidRPr="00CE0699">
        <w:rPr>
          <w:rFonts w:ascii="仿宋" w:eastAsia="宋体" w:hAnsi="仿宋" w:hint="eastAsia"/>
          <w:sz w:val="24"/>
        </w:rPr>
        <w:t>9~36VDC</w:t>
      </w:r>
      <w:r w:rsidRPr="00CE0699">
        <w:rPr>
          <w:rFonts w:ascii="仿宋" w:eastAsia="宋体" w:hAnsi="仿宋" w:hint="eastAsia"/>
          <w:sz w:val="24"/>
        </w:rPr>
        <w:t>；</w:t>
      </w:r>
      <w:r w:rsidRPr="00CE0699">
        <w:rPr>
          <w:rFonts w:ascii="仿宋" w:eastAsia="宋体" w:hAnsi="仿宋" w:hint="eastAsia"/>
          <w:sz w:val="24"/>
        </w:rPr>
        <w:t xml:space="preserve">2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千百兆自适应</w:t>
      </w:r>
      <w:r w:rsidRPr="00CE0699">
        <w:rPr>
          <w:rFonts w:ascii="仿宋" w:eastAsia="宋体" w:hAnsi="仿宋" w:hint="eastAsia"/>
          <w:sz w:val="24"/>
        </w:rPr>
        <w:t xml:space="preserve"> SFP </w:t>
      </w:r>
      <w:r w:rsidRPr="00CE0699">
        <w:rPr>
          <w:rFonts w:ascii="仿宋" w:eastAsia="宋体" w:hAnsi="仿宋" w:hint="eastAsia"/>
          <w:sz w:val="24"/>
        </w:rPr>
        <w:t>光口，</w:t>
      </w:r>
      <w:r w:rsidRPr="00CE0699">
        <w:rPr>
          <w:rFonts w:ascii="仿宋" w:eastAsia="宋体" w:hAnsi="仿宋" w:hint="eastAsia"/>
          <w:sz w:val="24"/>
        </w:rPr>
        <w:t xml:space="preserve">8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 xml:space="preserve"> 10/100/1000Base-T </w:t>
      </w:r>
      <w:r w:rsidRPr="00CE0699">
        <w:rPr>
          <w:rFonts w:ascii="仿宋" w:eastAsia="宋体" w:hAnsi="仿宋" w:hint="eastAsia"/>
          <w:sz w:val="24"/>
        </w:rPr>
        <w:t>电口，交换容量</w:t>
      </w:r>
      <w:r w:rsidRPr="00CE0699">
        <w:rPr>
          <w:rFonts w:ascii="仿宋" w:eastAsia="宋体" w:hAnsi="仿宋" w:hint="eastAsia"/>
          <w:sz w:val="24"/>
        </w:rPr>
        <w:t xml:space="preserve"> 56Gbp</w:t>
      </w:r>
      <w:r w:rsidRPr="00CE0699">
        <w:rPr>
          <w:rFonts w:ascii="仿宋" w:eastAsia="宋体" w:hAnsi="仿宋" w:hint="eastAsia"/>
          <w:sz w:val="24"/>
        </w:rPr>
        <w:t>，包转发率</w:t>
      </w:r>
      <w:r w:rsidRPr="00CE0699">
        <w:rPr>
          <w:rFonts w:ascii="仿宋" w:eastAsia="宋体" w:hAnsi="仿宋" w:hint="eastAsia"/>
          <w:sz w:val="24"/>
        </w:rPr>
        <w:t xml:space="preserve"> 14.89Mpps</w:t>
      </w:r>
      <w:r w:rsidRPr="00CE0699">
        <w:rPr>
          <w:rFonts w:ascii="仿宋" w:eastAsia="宋体" w:hAnsi="仿宋" w:hint="eastAsia"/>
          <w:sz w:val="24"/>
        </w:rPr>
        <w:t>，卡轨式，支持任意端口均可成环，且支持多种以太网保护协议，特别支持</w:t>
      </w:r>
      <w:r w:rsidRPr="00CE0699">
        <w:rPr>
          <w:rFonts w:ascii="仿宋" w:eastAsia="宋体" w:hAnsi="仿宋" w:hint="eastAsia"/>
          <w:sz w:val="24"/>
        </w:rPr>
        <w:t>G.8032</w:t>
      </w:r>
      <w:r w:rsidRPr="00CE0699">
        <w:rPr>
          <w:rFonts w:ascii="仿宋" w:eastAsia="宋体" w:hAnsi="仿宋" w:hint="eastAsia"/>
          <w:sz w:val="24"/>
        </w:rPr>
        <w:t>（</w:t>
      </w:r>
      <w:r w:rsidRPr="00CE0699">
        <w:rPr>
          <w:rFonts w:ascii="仿宋" w:eastAsia="宋体" w:hAnsi="仿宋" w:hint="eastAsia"/>
          <w:sz w:val="24"/>
        </w:rPr>
        <w:t>ERPS</w:t>
      </w:r>
      <w:r w:rsidRPr="00CE0699">
        <w:rPr>
          <w:rFonts w:ascii="仿宋" w:eastAsia="宋体" w:hAnsi="仿宋" w:hint="eastAsia"/>
          <w:sz w:val="24"/>
        </w:rPr>
        <w:t>）环网协议，最多支持</w:t>
      </w:r>
      <w:r w:rsidRPr="00CE0699">
        <w:rPr>
          <w:rFonts w:ascii="仿宋" w:eastAsia="宋体" w:hAnsi="仿宋" w:hint="eastAsia"/>
          <w:sz w:val="24"/>
        </w:rPr>
        <w:t xml:space="preserve"> 254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环，每个</w:t>
      </w:r>
      <w:proofErr w:type="gramStart"/>
      <w:r w:rsidRPr="00CE0699">
        <w:rPr>
          <w:rFonts w:ascii="仿宋" w:eastAsia="宋体" w:hAnsi="仿宋" w:hint="eastAsia"/>
          <w:sz w:val="24"/>
        </w:rPr>
        <w:t>环最多</w:t>
      </w:r>
      <w:proofErr w:type="gramEnd"/>
      <w:r w:rsidRPr="00CE0699">
        <w:rPr>
          <w:rFonts w:ascii="仿宋" w:eastAsia="宋体" w:hAnsi="仿宋" w:hint="eastAsia"/>
          <w:sz w:val="24"/>
        </w:rPr>
        <w:t>支持</w:t>
      </w:r>
      <w:r w:rsidRPr="00CE0699">
        <w:rPr>
          <w:rFonts w:ascii="仿宋" w:eastAsia="宋体" w:hAnsi="仿宋" w:hint="eastAsia"/>
          <w:sz w:val="24"/>
        </w:rPr>
        <w:t xml:space="preserve"> 1024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设备，环网自愈时间小于</w:t>
      </w:r>
      <w:r w:rsidRPr="00CE0699">
        <w:rPr>
          <w:rFonts w:ascii="仿宋" w:eastAsia="宋体" w:hAnsi="仿宋" w:hint="eastAsia"/>
          <w:sz w:val="24"/>
        </w:rPr>
        <w:t xml:space="preserve"> 20ms</w:t>
      </w:r>
      <w:r w:rsidRPr="00CE0699">
        <w:rPr>
          <w:rFonts w:ascii="仿宋" w:eastAsia="宋体" w:hAnsi="仿宋" w:hint="eastAsia"/>
          <w:sz w:val="24"/>
        </w:rPr>
        <w:t>；支持风暴抑制、端口环路检测、组播功能、生成树协议；支持</w:t>
      </w:r>
      <w:r w:rsidRPr="00CE0699">
        <w:rPr>
          <w:rFonts w:ascii="仿宋" w:eastAsia="宋体" w:hAnsi="仿宋" w:hint="eastAsia"/>
          <w:sz w:val="24"/>
        </w:rPr>
        <w:t xml:space="preserve">ACL </w:t>
      </w:r>
      <w:r w:rsidRPr="00CE0699">
        <w:rPr>
          <w:rFonts w:ascii="仿宋" w:eastAsia="宋体" w:hAnsi="仿宋" w:hint="eastAsia"/>
          <w:sz w:val="24"/>
        </w:rPr>
        <w:t>功能；</w:t>
      </w:r>
      <w:r w:rsidRPr="00CE0699">
        <w:rPr>
          <w:rFonts w:ascii="仿宋" w:eastAsia="宋体" w:hAnsi="仿宋" w:hint="eastAsia"/>
          <w:sz w:val="24"/>
        </w:rPr>
        <w:t xml:space="preserve"> </w:t>
      </w:r>
      <w:r w:rsidRPr="00CE0699">
        <w:rPr>
          <w:rFonts w:ascii="仿宋" w:eastAsia="宋体" w:hAnsi="仿宋" w:hint="eastAsia"/>
          <w:sz w:val="24"/>
        </w:rPr>
        <w:t>支持端口汇聚、镜像；支持</w:t>
      </w:r>
      <w:r w:rsidRPr="00CE0699">
        <w:rPr>
          <w:rFonts w:ascii="仿宋" w:eastAsia="宋体" w:hAnsi="仿宋" w:hint="eastAsia"/>
          <w:sz w:val="24"/>
        </w:rPr>
        <w:t xml:space="preserve"> MAC </w:t>
      </w:r>
      <w:r w:rsidRPr="00CE0699">
        <w:rPr>
          <w:rFonts w:ascii="仿宋" w:eastAsia="宋体" w:hAnsi="仿宋" w:hint="eastAsia"/>
          <w:sz w:val="24"/>
        </w:rPr>
        <w:t>地址</w:t>
      </w:r>
      <w:r w:rsidRPr="00CE0699">
        <w:rPr>
          <w:rFonts w:ascii="仿宋" w:eastAsia="宋体" w:hAnsi="仿宋" w:hint="eastAsia"/>
          <w:sz w:val="24"/>
        </w:rPr>
        <w:t xml:space="preserve"> 32K</w:t>
      </w:r>
      <w:r w:rsidRPr="00CE0699">
        <w:rPr>
          <w:rFonts w:ascii="仿宋" w:eastAsia="宋体" w:hAnsi="仿宋" w:hint="eastAsia"/>
          <w:sz w:val="24"/>
        </w:rPr>
        <w:t>，支持流控、支持</w:t>
      </w:r>
      <w:r w:rsidRPr="00CE0699">
        <w:rPr>
          <w:rFonts w:ascii="仿宋" w:eastAsia="宋体" w:hAnsi="仿宋" w:hint="eastAsia"/>
          <w:sz w:val="24"/>
        </w:rPr>
        <w:t xml:space="preserve"> 4094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并发</w:t>
      </w:r>
      <w:r w:rsidRPr="00CE0699">
        <w:rPr>
          <w:rFonts w:ascii="仿宋" w:eastAsia="宋体" w:hAnsi="仿宋" w:hint="eastAsia"/>
          <w:sz w:val="24"/>
        </w:rPr>
        <w:t xml:space="preserve"> VLAN</w:t>
      </w:r>
      <w:r w:rsidRPr="00CE0699">
        <w:rPr>
          <w:rFonts w:ascii="仿宋" w:eastAsia="宋体" w:hAnsi="仿宋" w:hint="eastAsia"/>
          <w:sz w:val="24"/>
        </w:rPr>
        <w:t>；支持</w:t>
      </w:r>
      <w:r w:rsidRPr="00CE0699">
        <w:rPr>
          <w:rFonts w:ascii="仿宋" w:eastAsia="宋体" w:hAnsi="仿宋" w:hint="eastAsia"/>
          <w:sz w:val="24"/>
        </w:rPr>
        <w:t xml:space="preserve"> </w:t>
      </w:r>
      <w:proofErr w:type="spellStart"/>
      <w:r w:rsidRPr="00CE0699">
        <w:rPr>
          <w:rFonts w:ascii="仿宋" w:eastAsia="宋体" w:hAnsi="仿宋" w:hint="eastAsia"/>
          <w:sz w:val="24"/>
        </w:rPr>
        <w:t>DHCPSnooping</w:t>
      </w:r>
      <w:proofErr w:type="spellEnd"/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>DHCP Client/Server/Relay</w:t>
      </w:r>
      <w:r w:rsidRPr="00CE0699">
        <w:rPr>
          <w:rFonts w:ascii="仿宋" w:eastAsia="宋体" w:hAnsi="仿宋" w:hint="eastAsia"/>
          <w:sz w:val="24"/>
        </w:rPr>
        <w:t>；</w:t>
      </w:r>
      <w:r w:rsidRPr="00CE0699">
        <w:rPr>
          <w:rFonts w:ascii="仿宋" w:eastAsia="宋体" w:hAnsi="仿宋" w:hint="eastAsia"/>
          <w:sz w:val="24"/>
        </w:rPr>
        <w:t xml:space="preserve"> </w:t>
      </w:r>
      <w:r w:rsidRPr="00CE0699">
        <w:rPr>
          <w:rFonts w:ascii="仿宋" w:eastAsia="宋体" w:hAnsi="仿宋" w:hint="eastAsia"/>
          <w:sz w:val="24"/>
        </w:rPr>
        <w:t>支持</w:t>
      </w:r>
      <w:r w:rsidRPr="00CE0699">
        <w:rPr>
          <w:rFonts w:ascii="仿宋" w:eastAsia="宋体" w:hAnsi="仿宋" w:hint="eastAsia"/>
          <w:sz w:val="24"/>
        </w:rPr>
        <w:t xml:space="preserve"> 802.1x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>Radius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>TACACS+</w:t>
      </w:r>
      <w:r w:rsidRPr="00CE0699">
        <w:rPr>
          <w:rFonts w:ascii="仿宋" w:eastAsia="宋体" w:hAnsi="仿宋" w:hint="eastAsia"/>
          <w:sz w:val="24"/>
        </w:rPr>
        <w:t>认证，支持</w:t>
      </w:r>
      <w:r w:rsidRPr="00CE0699">
        <w:rPr>
          <w:rFonts w:ascii="仿宋" w:eastAsia="宋体" w:hAnsi="仿宋" w:hint="eastAsia"/>
          <w:sz w:val="24"/>
        </w:rPr>
        <w:t xml:space="preserve">MAC </w:t>
      </w:r>
      <w:r w:rsidRPr="00CE0699">
        <w:rPr>
          <w:rFonts w:ascii="仿宋" w:eastAsia="宋体" w:hAnsi="仿宋" w:hint="eastAsia"/>
          <w:sz w:val="24"/>
        </w:rPr>
        <w:t>地址和端口等绑定；支持端口锁定功能，保证接入用户的合法性。支持告警信息采用继电器输出方式、</w:t>
      </w:r>
      <w:r w:rsidRPr="00CE0699">
        <w:rPr>
          <w:rFonts w:ascii="仿宋" w:eastAsia="宋体" w:hAnsi="仿宋" w:hint="eastAsia"/>
          <w:sz w:val="24"/>
        </w:rPr>
        <w:t xml:space="preserve">Trap </w:t>
      </w:r>
      <w:r w:rsidRPr="00CE0699">
        <w:rPr>
          <w:rFonts w:ascii="仿宋" w:eastAsia="宋体" w:hAnsi="仿宋" w:hint="eastAsia"/>
          <w:sz w:val="24"/>
        </w:rPr>
        <w:t>输出方式、</w:t>
      </w:r>
      <w:r w:rsidRPr="00CE0699">
        <w:rPr>
          <w:rFonts w:ascii="仿宋" w:eastAsia="宋体" w:hAnsi="仿宋" w:hint="eastAsia"/>
          <w:sz w:val="24"/>
        </w:rPr>
        <w:t xml:space="preserve">Syslog </w:t>
      </w:r>
      <w:r w:rsidRPr="00CE0699">
        <w:rPr>
          <w:rFonts w:ascii="仿宋" w:eastAsia="宋体" w:hAnsi="仿宋" w:hint="eastAsia"/>
          <w:sz w:val="24"/>
        </w:rPr>
        <w:t>输出方式；支持同步系统时间；支持网络时间协议</w:t>
      </w:r>
      <w:r w:rsidRPr="00CE0699">
        <w:rPr>
          <w:rFonts w:ascii="仿宋" w:eastAsia="宋体" w:hAnsi="仿宋" w:hint="eastAsia"/>
          <w:sz w:val="24"/>
        </w:rPr>
        <w:t xml:space="preserve"> NTP</w:t>
      </w:r>
      <w:r w:rsidRPr="00CE0699">
        <w:rPr>
          <w:rFonts w:ascii="仿宋" w:eastAsia="宋体" w:hAnsi="仿宋" w:hint="eastAsia"/>
          <w:sz w:val="24"/>
        </w:rPr>
        <w:t>；具有</w:t>
      </w:r>
      <w:r w:rsidRPr="00CE0699">
        <w:rPr>
          <w:rFonts w:ascii="仿宋" w:eastAsia="宋体" w:hAnsi="仿宋" w:hint="eastAsia"/>
          <w:sz w:val="24"/>
        </w:rPr>
        <w:t>CE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 xml:space="preserve">FCC </w:t>
      </w:r>
      <w:r w:rsidRPr="00CE0699">
        <w:rPr>
          <w:rFonts w:ascii="仿宋" w:eastAsia="宋体" w:hAnsi="仿宋" w:hint="eastAsia"/>
          <w:sz w:val="24"/>
        </w:rPr>
        <w:t>认证和</w:t>
      </w:r>
      <w:r w:rsidRPr="00CE0699">
        <w:rPr>
          <w:rFonts w:ascii="仿宋" w:eastAsia="宋体" w:hAnsi="仿宋" w:hint="eastAsia"/>
          <w:sz w:val="24"/>
        </w:rPr>
        <w:t xml:space="preserve"> UL </w:t>
      </w:r>
      <w:r w:rsidRPr="00CE0699">
        <w:rPr>
          <w:rFonts w:ascii="仿宋" w:eastAsia="宋体" w:hAnsi="仿宋" w:hint="eastAsia"/>
          <w:sz w:val="24"/>
        </w:rPr>
        <w:t>认证，并提供证明文件；支持</w:t>
      </w:r>
      <w:r w:rsidRPr="00CE0699">
        <w:rPr>
          <w:rFonts w:ascii="仿宋" w:eastAsia="宋体" w:hAnsi="仿宋" w:hint="eastAsia"/>
          <w:sz w:val="24"/>
        </w:rPr>
        <w:t>SNMP V1/V2c/V3</w:t>
      </w:r>
      <w:r w:rsidRPr="00CE0699">
        <w:rPr>
          <w:rFonts w:ascii="仿宋" w:eastAsia="宋体" w:hAnsi="仿宋" w:hint="eastAsia"/>
          <w:sz w:val="24"/>
        </w:rPr>
        <w:t>，支持</w:t>
      </w:r>
      <w:r w:rsidRPr="00CE0699">
        <w:rPr>
          <w:rFonts w:ascii="仿宋" w:eastAsia="宋体" w:hAnsi="仿宋" w:hint="eastAsia"/>
          <w:sz w:val="24"/>
        </w:rPr>
        <w:t xml:space="preserve"> </w:t>
      </w:r>
      <w:proofErr w:type="spellStart"/>
      <w:r w:rsidRPr="00CE0699">
        <w:rPr>
          <w:rFonts w:ascii="仿宋" w:eastAsia="宋体" w:hAnsi="仿宋" w:hint="eastAsia"/>
          <w:sz w:val="24"/>
        </w:rPr>
        <w:t>NView</w:t>
      </w:r>
      <w:proofErr w:type="spellEnd"/>
      <w:r w:rsidRPr="00CE0699">
        <w:rPr>
          <w:rFonts w:ascii="仿宋" w:eastAsia="宋体" w:hAnsi="仿宋" w:hint="eastAsia"/>
          <w:sz w:val="24"/>
        </w:rPr>
        <w:t xml:space="preserve"> </w:t>
      </w:r>
      <w:r w:rsidRPr="00CE0699">
        <w:rPr>
          <w:rFonts w:ascii="仿宋" w:eastAsia="宋体" w:hAnsi="仿宋" w:hint="eastAsia"/>
          <w:sz w:val="24"/>
        </w:rPr>
        <w:t>综合网管系统；支持</w:t>
      </w:r>
      <w:r w:rsidRPr="00CE0699">
        <w:rPr>
          <w:rFonts w:ascii="仿宋" w:eastAsia="宋体" w:hAnsi="仿宋" w:hint="eastAsia"/>
          <w:sz w:val="24"/>
        </w:rPr>
        <w:t xml:space="preserve"> CLI </w:t>
      </w:r>
      <w:r w:rsidRPr="00CE0699">
        <w:rPr>
          <w:rFonts w:ascii="仿宋" w:eastAsia="宋体" w:hAnsi="仿宋" w:hint="eastAsia"/>
          <w:sz w:val="24"/>
        </w:rPr>
        <w:t>命令行、</w:t>
      </w:r>
      <w:r w:rsidRPr="00CE0699">
        <w:rPr>
          <w:rFonts w:ascii="仿宋" w:eastAsia="宋体" w:hAnsi="仿宋" w:hint="eastAsia"/>
          <w:sz w:val="24"/>
        </w:rPr>
        <w:t>SSH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 xml:space="preserve">Web </w:t>
      </w:r>
      <w:r w:rsidRPr="00CE0699">
        <w:rPr>
          <w:rFonts w:ascii="仿宋" w:eastAsia="宋体" w:hAnsi="仿宋" w:hint="eastAsia"/>
          <w:sz w:val="24"/>
        </w:rPr>
        <w:t>网管、</w:t>
      </w:r>
      <w:r w:rsidRPr="00CE0699">
        <w:rPr>
          <w:rFonts w:ascii="仿宋" w:eastAsia="宋体" w:hAnsi="仿宋" w:hint="eastAsia"/>
          <w:sz w:val="24"/>
        </w:rPr>
        <w:t>Telnet</w:t>
      </w:r>
      <w:r w:rsidRPr="00CE0699">
        <w:rPr>
          <w:rFonts w:ascii="仿宋" w:eastAsia="宋体" w:hAnsi="仿宋" w:hint="eastAsia"/>
          <w:sz w:val="24"/>
        </w:rPr>
        <w:t>等管理方式；具有</w:t>
      </w:r>
      <w:r w:rsidRPr="00CE0699">
        <w:rPr>
          <w:rFonts w:ascii="仿宋" w:eastAsia="宋体" w:hAnsi="仿宋" w:hint="eastAsia"/>
          <w:sz w:val="24"/>
        </w:rPr>
        <w:t xml:space="preserve"> CE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>FCC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 xml:space="preserve">UL </w:t>
      </w:r>
      <w:r w:rsidRPr="00CE0699">
        <w:rPr>
          <w:rFonts w:ascii="仿宋" w:eastAsia="宋体" w:hAnsi="仿宋" w:hint="eastAsia"/>
          <w:sz w:val="24"/>
        </w:rPr>
        <w:t>认证证书和工信部入网证明；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以太网交换机</w:t>
      </w:r>
      <w:r w:rsidRPr="00CE0699">
        <w:rPr>
          <w:rFonts w:ascii="仿宋" w:eastAsia="宋体" w:hAnsi="仿宋" w:hint="eastAsia"/>
          <w:b/>
          <w:bCs/>
          <w:sz w:val="24"/>
        </w:rPr>
        <w:t>-</w:t>
      </w:r>
      <w:r w:rsidRPr="00CE0699">
        <w:rPr>
          <w:rFonts w:ascii="仿宋" w:eastAsia="宋体" w:hAnsi="仿宋"/>
          <w:b/>
          <w:bCs/>
          <w:sz w:val="24"/>
        </w:rPr>
        <w:t>8</w:t>
      </w:r>
      <w:r w:rsidRPr="00CE0699">
        <w:rPr>
          <w:rFonts w:ascii="仿宋" w:eastAsia="宋体" w:hAnsi="仿宋" w:hint="eastAsia"/>
          <w:b/>
          <w:bCs/>
          <w:sz w:val="24"/>
        </w:rPr>
        <w:t>台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规格、型号：瑞斯康达</w:t>
      </w:r>
      <w:r w:rsidRPr="00CE0699">
        <w:rPr>
          <w:rFonts w:ascii="仿宋" w:eastAsia="宋体" w:hAnsi="仿宋" w:hint="eastAsia"/>
          <w:sz w:val="24"/>
        </w:rPr>
        <w:t>Gazelle S1020i-2GF-4GE-LI-DCW24</w:t>
      </w:r>
      <w:r w:rsidRPr="00CE0699">
        <w:rPr>
          <w:rFonts w:ascii="仿宋" w:eastAsia="宋体" w:hAnsi="仿宋" w:hint="eastAsia"/>
          <w:sz w:val="24"/>
        </w:rPr>
        <w:t>，</w:t>
      </w:r>
      <w:r w:rsidRPr="00CE0699">
        <w:rPr>
          <w:rFonts w:ascii="仿宋" w:eastAsia="宋体" w:hAnsi="仿宋" w:hint="eastAsia"/>
          <w:sz w:val="24"/>
        </w:rPr>
        <w:t xml:space="preserve">2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千百兆自适应</w:t>
      </w:r>
      <w:r w:rsidRPr="00CE0699">
        <w:rPr>
          <w:rFonts w:ascii="仿宋" w:eastAsia="宋体" w:hAnsi="仿宋" w:hint="eastAsia"/>
          <w:sz w:val="24"/>
        </w:rPr>
        <w:t xml:space="preserve">SFP </w:t>
      </w:r>
      <w:r w:rsidRPr="00CE0699">
        <w:rPr>
          <w:rFonts w:ascii="仿宋" w:eastAsia="宋体" w:hAnsi="仿宋" w:hint="eastAsia"/>
          <w:sz w:val="24"/>
        </w:rPr>
        <w:t>光口，</w:t>
      </w:r>
      <w:r w:rsidRPr="00CE0699">
        <w:rPr>
          <w:rFonts w:ascii="仿宋" w:eastAsia="宋体" w:hAnsi="仿宋" w:hint="eastAsia"/>
          <w:sz w:val="24"/>
        </w:rPr>
        <w:t xml:space="preserve">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 xml:space="preserve"> 10/100/1000Base-T </w:t>
      </w:r>
      <w:r w:rsidRPr="00CE0699">
        <w:rPr>
          <w:rFonts w:ascii="仿宋" w:eastAsia="宋体" w:hAnsi="仿宋" w:hint="eastAsia"/>
          <w:sz w:val="24"/>
        </w:rPr>
        <w:t>电口，交换容量</w:t>
      </w:r>
      <w:r w:rsidRPr="00CE0699">
        <w:rPr>
          <w:rFonts w:ascii="仿宋" w:eastAsia="宋体" w:hAnsi="仿宋" w:hint="eastAsia"/>
          <w:sz w:val="24"/>
        </w:rPr>
        <w:t xml:space="preserve"> 56Gbp</w:t>
      </w:r>
      <w:r w:rsidRPr="00CE0699">
        <w:rPr>
          <w:rFonts w:ascii="仿宋" w:eastAsia="宋体" w:hAnsi="仿宋" w:hint="eastAsia"/>
          <w:sz w:val="24"/>
        </w:rPr>
        <w:t>，包转发率</w:t>
      </w:r>
      <w:r w:rsidRPr="00CE0699">
        <w:rPr>
          <w:rFonts w:ascii="仿宋" w:eastAsia="宋体" w:hAnsi="仿宋" w:hint="eastAsia"/>
          <w:sz w:val="24"/>
        </w:rPr>
        <w:t xml:space="preserve"> 8.93Mpps</w:t>
      </w:r>
      <w:r w:rsidRPr="00CE0699">
        <w:rPr>
          <w:rFonts w:ascii="仿宋" w:eastAsia="宋体" w:hAnsi="仿宋" w:hint="eastAsia"/>
          <w:sz w:val="24"/>
        </w:rPr>
        <w:t>，卡轨式，</w:t>
      </w:r>
      <w:r w:rsidRPr="00CE0699">
        <w:rPr>
          <w:rFonts w:ascii="仿宋" w:eastAsia="宋体" w:hAnsi="仿宋" w:hint="eastAsia"/>
          <w:sz w:val="24"/>
        </w:rPr>
        <w:t xml:space="preserve"> </w:t>
      </w:r>
      <w:r w:rsidRPr="00CE0699">
        <w:rPr>
          <w:rFonts w:ascii="仿宋" w:eastAsia="宋体" w:hAnsi="仿宋" w:hint="eastAsia"/>
          <w:sz w:val="24"/>
        </w:rPr>
        <w:t>配套千兆单模单</w:t>
      </w:r>
      <w:proofErr w:type="gramStart"/>
      <w:r w:rsidRPr="00CE0699">
        <w:rPr>
          <w:rFonts w:ascii="仿宋" w:eastAsia="宋体" w:hAnsi="仿宋" w:hint="eastAsia"/>
          <w:sz w:val="24"/>
        </w:rPr>
        <w:t>纤</w:t>
      </w:r>
      <w:proofErr w:type="gramEnd"/>
      <w:r w:rsidRPr="00CE0699">
        <w:rPr>
          <w:rFonts w:ascii="仿宋" w:eastAsia="宋体" w:hAnsi="仿宋" w:hint="eastAsia"/>
          <w:sz w:val="24"/>
        </w:rPr>
        <w:t>光模块</w:t>
      </w:r>
      <w:r w:rsidRPr="00CE0699">
        <w:rPr>
          <w:rFonts w:ascii="仿宋" w:eastAsia="宋体" w:hAnsi="仿宋" w:hint="eastAsia"/>
          <w:sz w:val="24"/>
        </w:rPr>
        <w:t xml:space="preserve"> USFP-Gb/SS13-I</w:t>
      </w:r>
      <w:r w:rsidRPr="00CE0699">
        <w:rPr>
          <w:rFonts w:ascii="仿宋" w:eastAsia="宋体" w:hAnsi="仿宋" w:hint="eastAsia"/>
          <w:sz w:val="24"/>
        </w:rPr>
        <w:t>、</w:t>
      </w:r>
      <w:r w:rsidRPr="00CE0699">
        <w:rPr>
          <w:rFonts w:ascii="仿宋" w:eastAsia="宋体" w:hAnsi="仿宋" w:hint="eastAsia"/>
          <w:sz w:val="24"/>
        </w:rPr>
        <w:t>USFP-Gb/SS15-I</w:t>
      </w:r>
      <w:r w:rsidRPr="00CE0699">
        <w:rPr>
          <w:rFonts w:ascii="仿宋" w:eastAsia="宋体" w:hAnsi="仿宋" w:hint="eastAsia"/>
          <w:sz w:val="24"/>
        </w:rPr>
        <w:t>，功耗</w:t>
      </w:r>
      <w:r w:rsidRPr="00CE0699">
        <w:rPr>
          <w:rFonts w:ascii="仿宋" w:eastAsia="宋体" w:hAnsi="仿宋" w:hint="eastAsia"/>
          <w:sz w:val="24"/>
        </w:rPr>
        <w:t xml:space="preserve"> 7W</w:t>
      </w:r>
      <w:r w:rsidRPr="00CE0699">
        <w:rPr>
          <w:rFonts w:ascii="仿宋" w:eastAsia="宋体" w:hAnsi="仿宋" w:hint="eastAsia"/>
          <w:sz w:val="24"/>
        </w:rPr>
        <w:t>；支持任意端口均可成环，且支持多种以太网保护协议，</w:t>
      </w:r>
      <w:r w:rsidRPr="00CE0699">
        <w:rPr>
          <w:rFonts w:ascii="仿宋" w:eastAsia="宋体" w:hAnsi="仿宋" w:hint="eastAsia"/>
          <w:sz w:val="24"/>
        </w:rPr>
        <w:t xml:space="preserve"> </w:t>
      </w:r>
      <w:r w:rsidRPr="00CE0699">
        <w:rPr>
          <w:rFonts w:ascii="仿宋" w:eastAsia="宋体" w:hAnsi="仿宋" w:hint="eastAsia"/>
          <w:sz w:val="24"/>
        </w:rPr>
        <w:t>特别支持</w:t>
      </w:r>
      <w:r w:rsidRPr="00CE0699">
        <w:rPr>
          <w:rFonts w:ascii="仿宋" w:eastAsia="宋体" w:hAnsi="仿宋" w:hint="eastAsia"/>
          <w:sz w:val="24"/>
        </w:rPr>
        <w:t xml:space="preserve"> G.8032</w:t>
      </w:r>
      <w:r w:rsidRPr="00CE0699">
        <w:rPr>
          <w:rFonts w:ascii="仿宋" w:eastAsia="宋体" w:hAnsi="仿宋" w:hint="eastAsia"/>
          <w:sz w:val="24"/>
        </w:rPr>
        <w:t>（</w:t>
      </w:r>
      <w:r w:rsidRPr="00CE0699">
        <w:rPr>
          <w:rFonts w:ascii="仿宋" w:eastAsia="宋体" w:hAnsi="仿宋" w:hint="eastAsia"/>
          <w:sz w:val="24"/>
        </w:rPr>
        <w:t>ERPS</w:t>
      </w:r>
      <w:r w:rsidRPr="00CE0699">
        <w:rPr>
          <w:rFonts w:ascii="仿宋" w:eastAsia="宋体" w:hAnsi="仿宋" w:hint="eastAsia"/>
          <w:sz w:val="24"/>
        </w:rPr>
        <w:t>）环网协议，最多支持</w:t>
      </w:r>
      <w:r w:rsidRPr="00CE0699">
        <w:rPr>
          <w:rFonts w:ascii="仿宋" w:eastAsia="宋体" w:hAnsi="仿宋" w:hint="eastAsia"/>
          <w:sz w:val="24"/>
        </w:rPr>
        <w:t xml:space="preserve"> 254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环，每个</w:t>
      </w:r>
      <w:proofErr w:type="gramStart"/>
      <w:r w:rsidRPr="00CE0699">
        <w:rPr>
          <w:rFonts w:ascii="仿宋" w:eastAsia="宋体" w:hAnsi="仿宋" w:hint="eastAsia"/>
          <w:sz w:val="24"/>
        </w:rPr>
        <w:t>环最多</w:t>
      </w:r>
      <w:proofErr w:type="gramEnd"/>
      <w:r w:rsidRPr="00CE0699">
        <w:rPr>
          <w:rFonts w:ascii="仿宋" w:eastAsia="宋体" w:hAnsi="仿宋" w:hint="eastAsia"/>
          <w:sz w:val="24"/>
        </w:rPr>
        <w:t>支持</w:t>
      </w:r>
      <w:r w:rsidRPr="00CE0699">
        <w:rPr>
          <w:rFonts w:ascii="仿宋" w:eastAsia="宋体" w:hAnsi="仿宋" w:hint="eastAsia"/>
          <w:sz w:val="24"/>
        </w:rPr>
        <w:t xml:space="preserve"> 1024 </w:t>
      </w:r>
      <w:proofErr w:type="gramStart"/>
      <w:r w:rsidRPr="00CE0699">
        <w:rPr>
          <w:rFonts w:ascii="仿宋" w:eastAsia="宋体" w:hAnsi="仿宋" w:hint="eastAsia"/>
          <w:sz w:val="24"/>
        </w:rPr>
        <w:t>个</w:t>
      </w:r>
      <w:proofErr w:type="gramEnd"/>
      <w:r w:rsidRPr="00CE0699">
        <w:rPr>
          <w:rFonts w:ascii="仿宋" w:eastAsia="宋体" w:hAnsi="仿宋" w:hint="eastAsia"/>
          <w:sz w:val="24"/>
        </w:rPr>
        <w:t>设备，环网自愈时间小于</w:t>
      </w:r>
      <w:r w:rsidRPr="00CE0699">
        <w:rPr>
          <w:rFonts w:ascii="仿宋" w:eastAsia="宋体" w:hAnsi="仿宋" w:hint="eastAsia"/>
          <w:sz w:val="24"/>
        </w:rPr>
        <w:t xml:space="preserve"> 20ms</w:t>
      </w:r>
      <w:r w:rsidRPr="00CE0699">
        <w:rPr>
          <w:rFonts w:ascii="仿宋" w:eastAsia="宋体" w:hAnsi="仿宋" w:hint="eastAsia"/>
          <w:sz w:val="24"/>
        </w:rPr>
        <w:t>；支持风暴抑制、端口环路检测、组播功能、生成树协议；支持</w:t>
      </w:r>
      <w:r w:rsidRPr="00CE0699">
        <w:rPr>
          <w:rFonts w:ascii="仿宋" w:eastAsia="宋体" w:hAnsi="仿宋" w:hint="eastAsia"/>
          <w:sz w:val="24"/>
        </w:rPr>
        <w:t xml:space="preserve"> ACL </w:t>
      </w:r>
      <w:r w:rsidRPr="00CE0699">
        <w:rPr>
          <w:rFonts w:ascii="仿宋" w:eastAsia="宋体" w:hAnsi="仿宋" w:hint="eastAsia"/>
          <w:sz w:val="24"/>
        </w:rPr>
        <w:t>功能；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视频会议终端</w:t>
      </w:r>
      <w:r w:rsidRPr="00CE0699">
        <w:rPr>
          <w:rFonts w:ascii="仿宋" w:eastAsia="宋体" w:hAnsi="仿宋" w:hint="eastAsia"/>
          <w:b/>
          <w:bCs/>
          <w:sz w:val="24"/>
        </w:rPr>
        <w:t>-</w:t>
      </w:r>
      <w:r w:rsidRPr="00CE0699">
        <w:rPr>
          <w:rFonts w:ascii="仿宋" w:eastAsia="宋体" w:hAnsi="仿宋"/>
          <w:b/>
          <w:bCs/>
          <w:sz w:val="24"/>
        </w:rPr>
        <w:t>2</w:t>
      </w:r>
      <w:r w:rsidRPr="00CE0699">
        <w:rPr>
          <w:rFonts w:ascii="仿宋" w:eastAsia="宋体" w:hAnsi="仿宋" w:hint="eastAsia"/>
          <w:b/>
          <w:bCs/>
          <w:sz w:val="24"/>
        </w:rPr>
        <w:t>台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规格、型号：</w:t>
      </w:r>
      <w:r w:rsidRPr="00CE0699">
        <w:rPr>
          <w:rFonts w:ascii="仿宋" w:eastAsia="宋体" w:hAnsi="仿宋"/>
          <w:sz w:val="24"/>
        </w:rPr>
        <w:t>科达主机</w:t>
      </w:r>
      <w:r w:rsidRPr="00CE0699">
        <w:rPr>
          <w:rFonts w:ascii="仿宋" w:eastAsia="宋体" w:hAnsi="仿宋"/>
          <w:sz w:val="24"/>
        </w:rPr>
        <w:t>H700</w:t>
      </w:r>
      <w:r w:rsidRPr="00CE0699">
        <w:rPr>
          <w:rFonts w:ascii="仿宋" w:eastAsia="宋体" w:hAnsi="仿宋" w:hint="eastAsia"/>
          <w:sz w:val="24"/>
        </w:rPr>
        <w:t>；</w:t>
      </w:r>
      <w:r w:rsidRPr="00CE0699">
        <w:rPr>
          <w:rFonts w:ascii="仿宋" w:eastAsia="宋体" w:hAnsi="仿宋"/>
          <w:sz w:val="24"/>
        </w:rPr>
        <w:t xml:space="preserve"> 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/>
          <w:sz w:val="24"/>
        </w:rPr>
        <w:t>完成功能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字幕横幅台标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支持对其它终端</w:t>
      </w:r>
      <w:r w:rsidRPr="00CE0699">
        <w:rPr>
          <w:rFonts w:ascii="仿宋" w:eastAsia="宋体" w:hAnsi="仿宋"/>
          <w:sz w:val="24"/>
        </w:rPr>
        <w:t>/MCU</w:t>
      </w:r>
      <w:r w:rsidRPr="00CE0699">
        <w:rPr>
          <w:rFonts w:ascii="仿宋" w:eastAsia="宋体" w:hAnsi="仿宋"/>
          <w:sz w:val="24"/>
        </w:rPr>
        <w:t>发送字幕短消息，支持滚动、翻页字幕显示，支持字幕加载，支持横幅叠加，横幅背景颜色、字号及字体均可设置，支持台标设置组播功能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支持会议码流的组播分发，终端未加入会议时可</w:t>
      </w:r>
      <w:r w:rsidRPr="00CE0699">
        <w:rPr>
          <w:rFonts w:ascii="仿宋" w:eastAsia="宋体" w:hAnsi="仿宋"/>
          <w:sz w:val="24"/>
        </w:rPr>
        <w:lastRenderedPageBreak/>
        <w:t>组播本地视音频码流，可对双视频流进行组播，支持组播密码认证</w:t>
      </w:r>
      <w:r w:rsidRPr="00CE0699">
        <w:rPr>
          <w:rFonts w:ascii="仿宋" w:eastAsia="宋体" w:hAnsi="仿宋"/>
          <w:sz w:val="24"/>
        </w:rPr>
        <w:t>VOD</w:t>
      </w:r>
      <w:r w:rsidRPr="00CE0699">
        <w:rPr>
          <w:rFonts w:ascii="仿宋" w:eastAsia="宋体" w:hAnsi="仿宋"/>
          <w:sz w:val="24"/>
        </w:rPr>
        <w:t>点播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可登陆录播服务器进行</w:t>
      </w:r>
      <w:r w:rsidRPr="00CE0699">
        <w:rPr>
          <w:rFonts w:ascii="仿宋" w:eastAsia="宋体" w:hAnsi="仿宋"/>
          <w:sz w:val="24"/>
        </w:rPr>
        <w:t>VOD</w:t>
      </w:r>
      <w:r w:rsidRPr="00CE0699">
        <w:rPr>
          <w:rFonts w:ascii="仿宋" w:eastAsia="宋体" w:hAnsi="仿宋"/>
          <w:sz w:val="24"/>
        </w:rPr>
        <w:t>点播，支持用户输入参数的保存和快速调用会议功能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可创建点对点会议和多点会议支持入会、发言、主席、插话等申请功能，支持</w:t>
      </w:r>
      <w:r w:rsidRPr="00CE0699">
        <w:rPr>
          <w:rFonts w:ascii="仿宋" w:eastAsia="宋体" w:hAnsi="仿宋"/>
          <w:sz w:val="24"/>
        </w:rPr>
        <w:t>E.164</w:t>
      </w:r>
      <w:r w:rsidRPr="00CE0699">
        <w:rPr>
          <w:rFonts w:ascii="仿宋" w:eastAsia="宋体" w:hAnsi="仿宋"/>
          <w:sz w:val="24"/>
        </w:rPr>
        <w:t>号、别名、</w:t>
      </w:r>
      <w:r w:rsidRPr="00CE0699">
        <w:rPr>
          <w:rFonts w:ascii="仿宋" w:eastAsia="宋体" w:hAnsi="仿宋"/>
          <w:sz w:val="24"/>
        </w:rPr>
        <w:t>IP</w:t>
      </w:r>
      <w:r w:rsidRPr="00CE0699">
        <w:rPr>
          <w:rFonts w:ascii="仿宋" w:eastAsia="宋体" w:hAnsi="仿宋"/>
          <w:sz w:val="24"/>
        </w:rPr>
        <w:t>地址等呼叫方式安全特性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基于</w:t>
      </w:r>
      <w:r w:rsidRPr="00CE0699">
        <w:rPr>
          <w:rFonts w:ascii="仿宋" w:eastAsia="宋体" w:hAnsi="仿宋"/>
          <w:sz w:val="24"/>
        </w:rPr>
        <w:t>H235</w:t>
      </w:r>
      <w:r w:rsidRPr="00CE0699">
        <w:rPr>
          <w:rFonts w:ascii="仿宋" w:eastAsia="宋体" w:hAnsi="仿宋"/>
          <w:sz w:val="24"/>
        </w:rPr>
        <w:t>会议加密流程，支持</w:t>
      </w:r>
      <w:r w:rsidRPr="00CE0699">
        <w:rPr>
          <w:rFonts w:ascii="仿宋" w:eastAsia="宋体" w:hAnsi="仿宋"/>
          <w:sz w:val="24"/>
        </w:rPr>
        <w:t>128</w:t>
      </w:r>
      <w:r w:rsidRPr="00CE0699">
        <w:rPr>
          <w:rFonts w:ascii="仿宋" w:eastAsia="宋体" w:hAnsi="仿宋"/>
          <w:sz w:val="24"/>
        </w:rPr>
        <w:t>位</w:t>
      </w:r>
      <w:r w:rsidRPr="00CE0699">
        <w:rPr>
          <w:rFonts w:ascii="仿宋" w:eastAsia="宋体" w:hAnsi="仿宋"/>
          <w:sz w:val="24"/>
        </w:rPr>
        <w:t>AES</w:t>
      </w:r>
      <w:r w:rsidRPr="00CE0699">
        <w:rPr>
          <w:rFonts w:ascii="仿宋" w:eastAsia="宋体" w:hAnsi="仿宋"/>
          <w:sz w:val="24"/>
        </w:rPr>
        <w:t>加密，会议密码输入，本地登陆与授权，内置防火墙设置，</w:t>
      </w:r>
      <w:proofErr w:type="gramStart"/>
      <w:r w:rsidRPr="00CE0699">
        <w:rPr>
          <w:rFonts w:ascii="仿宋" w:eastAsia="宋体" w:hAnsi="仿宋"/>
          <w:sz w:val="24"/>
        </w:rPr>
        <w:t>支持网守密码</w:t>
      </w:r>
      <w:proofErr w:type="gramEnd"/>
      <w:r w:rsidRPr="00CE0699">
        <w:rPr>
          <w:rFonts w:ascii="仿宋" w:eastAsia="宋体" w:hAnsi="仿宋"/>
          <w:sz w:val="24"/>
        </w:rPr>
        <w:t>认证管理与诊断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支持</w:t>
      </w:r>
      <w:r w:rsidRPr="00CE0699">
        <w:rPr>
          <w:rFonts w:ascii="仿宋" w:eastAsia="宋体" w:hAnsi="仿宋"/>
          <w:sz w:val="24"/>
        </w:rPr>
        <w:t>SNMP</w:t>
      </w:r>
      <w:r w:rsidRPr="00CE0699">
        <w:rPr>
          <w:rFonts w:ascii="仿宋" w:eastAsia="宋体" w:hAnsi="仿宋"/>
          <w:sz w:val="24"/>
        </w:rPr>
        <w:t>标准网管协议，可采用遥控器</w:t>
      </w:r>
      <w:r w:rsidRPr="00CE0699">
        <w:rPr>
          <w:rFonts w:ascii="仿宋" w:eastAsia="宋体" w:hAnsi="仿宋"/>
          <w:sz w:val="24"/>
        </w:rPr>
        <w:t>OSD</w:t>
      </w:r>
      <w:r w:rsidRPr="00CE0699">
        <w:rPr>
          <w:rFonts w:ascii="仿宋" w:eastAsia="宋体" w:hAnsi="仿宋"/>
          <w:sz w:val="24"/>
        </w:rPr>
        <w:t>菜单操作，支持</w:t>
      </w:r>
      <w:proofErr w:type="spellStart"/>
      <w:r w:rsidRPr="00CE0699">
        <w:rPr>
          <w:rFonts w:ascii="仿宋" w:eastAsia="宋体" w:hAnsi="仿宋"/>
          <w:sz w:val="24"/>
        </w:rPr>
        <w:t>PCWeb</w:t>
      </w:r>
      <w:proofErr w:type="spellEnd"/>
      <w:r w:rsidRPr="00CE0699">
        <w:rPr>
          <w:rFonts w:ascii="仿宋" w:eastAsia="宋体" w:hAnsi="仿宋"/>
          <w:sz w:val="24"/>
        </w:rPr>
        <w:t>登陆实现远程操作，支持</w:t>
      </w:r>
      <w:r w:rsidRPr="00CE0699">
        <w:rPr>
          <w:rFonts w:ascii="仿宋" w:eastAsia="宋体" w:hAnsi="仿宋"/>
          <w:sz w:val="24"/>
        </w:rPr>
        <w:t>Telnet</w:t>
      </w:r>
      <w:r w:rsidRPr="00CE0699">
        <w:rPr>
          <w:rFonts w:ascii="仿宋" w:eastAsia="宋体" w:hAnsi="仿宋"/>
          <w:sz w:val="24"/>
        </w:rPr>
        <w:t>、</w:t>
      </w:r>
      <w:r w:rsidRPr="00CE0699">
        <w:rPr>
          <w:rFonts w:ascii="仿宋" w:eastAsia="宋体" w:hAnsi="仿宋"/>
          <w:sz w:val="24"/>
        </w:rPr>
        <w:t>FTP</w:t>
      </w:r>
      <w:r w:rsidRPr="00CE0699">
        <w:rPr>
          <w:rFonts w:ascii="仿宋" w:eastAsia="宋体" w:hAnsi="仿宋"/>
          <w:sz w:val="24"/>
        </w:rPr>
        <w:t>、</w:t>
      </w:r>
      <w:r w:rsidRPr="00CE0699">
        <w:rPr>
          <w:rFonts w:ascii="仿宋" w:eastAsia="宋体" w:hAnsi="仿宋"/>
          <w:sz w:val="24"/>
        </w:rPr>
        <w:t>Web</w:t>
      </w:r>
      <w:r w:rsidRPr="00CE0699">
        <w:rPr>
          <w:rFonts w:ascii="仿宋" w:eastAsia="宋体" w:hAnsi="仿宋"/>
          <w:sz w:val="24"/>
        </w:rPr>
        <w:t>网管等方式的在线配置和远程升级，支持登陆、管理等事件日志功能，具备终端自测、环回测试、色带测试、音频测试等功能，支持运行状态检测、告警显示和发送，可在线显示视音频码率等实时信息，支持地址</w:t>
      </w:r>
      <w:proofErr w:type="gramStart"/>
      <w:r w:rsidRPr="00CE0699">
        <w:rPr>
          <w:rFonts w:ascii="仿宋" w:eastAsia="宋体" w:hAnsi="仿宋"/>
          <w:sz w:val="24"/>
        </w:rPr>
        <w:t>簿</w:t>
      </w:r>
      <w:proofErr w:type="gramEnd"/>
      <w:r w:rsidRPr="00CE0699">
        <w:rPr>
          <w:rFonts w:ascii="仿宋" w:eastAsia="宋体" w:hAnsi="仿宋"/>
          <w:sz w:val="24"/>
        </w:rPr>
        <w:t>管理、实现地址</w:t>
      </w:r>
      <w:proofErr w:type="gramStart"/>
      <w:r w:rsidRPr="00CE0699">
        <w:rPr>
          <w:rFonts w:ascii="仿宋" w:eastAsia="宋体" w:hAnsi="仿宋"/>
          <w:sz w:val="24"/>
        </w:rPr>
        <w:t>簿</w:t>
      </w:r>
      <w:proofErr w:type="gramEnd"/>
      <w:r w:rsidRPr="00CE0699">
        <w:rPr>
          <w:rFonts w:ascii="仿宋" w:eastAsia="宋体" w:hAnsi="仿宋"/>
          <w:sz w:val="24"/>
        </w:rPr>
        <w:t>导入、导出</w:t>
      </w:r>
      <w:r w:rsidRPr="00CE0699">
        <w:rPr>
          <w:rFonts w:ascii="仿宋" w:eastAsia="宋体" w:hAnsi="仿宋"/>
          <w:sz w:val="24"/>
        </w:rPr>
        <w:t>;</w:t>
      </w:r>
      <w:r w:rsidRPr="00CE0699">
        <w:rPr>
          <w:rFonts w:ascii="仿宋" w:eastAsia="宋体" w:hAnsi="仿宋"/>
          <w:sz w:val="24"/>
        </w:rPr>
        <w:t>视像分辨率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活动图像分辨率</w:t>
      </w:r>
      <w:r w:rsidRPr="00CE0699">
        <w:rPr>
          <w:rFonts w:ascii="仿宋" w:eastAsia="宋体" w:hAnsi="仿宋"/>
          <w:sz w:val="24"/>
        </w:rPr>
        <w:t>:1080i/p(1920x1080)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720p(1280x720)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4CIF(704x576)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CIF(352x288)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QCIF(176x144)</w:t>
      </w:r>
      <w:r w:rsidRPr="00CE0699">
        <w:rPr>
          <w:rFonts w:ascii="仿宋" w:eastAsia="宋体" w:hAnsi="仿宋"/>
          <w:sz w:val="24"/>
        </w:rPr>
        <w:t>数据内容分辨率</w:t>
      </w:r>
      <w:r w:rsidRPr="00CE0699">
        <w:rPr>
          <w:rFonts w:ascii="仿宋" w:eastAsia="宋体" w:hAnsi="仿宋"/>
          <w:sz w:val="24"/>
        </w:rPr>
        <w:t>:UXGA(1600x1200)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WSXGA+(1680x1050)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 xml:space="preserve"> WSXGA(1440x900)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SXGA(1280x1024)WXGA</w:t>
      </w:r>
    </w:p>
    <w:p w:rsidR="006A467B" w:rsidRPr="00CE0699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/>
          <w:sz w:val="24"/>
        </w:rPr>
        <w:t>(1280x800)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XGA(1024x768)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SVGA(800x600)VGA(640x480);</w:t>
      </w:r>
      <w:r w:rsidRPr="00CE0699">
        <w:rPr>
          <w:rFonts w:ascii="仿宋" w:eastAsia="宋体" w:hAnsi="仿宋"/>
          <w:sz w:val="24"/>
        </w:rPr>
        <w:t>视频输入接口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高清接口</w:t>
      </w:r>
      <w:r w:rsidRPr="00CE0699">
        <w:rPr>
          <w:rFonts w:ascii="仿宋" w:eastAsia="宋体" w:hAnsi="仿宋"/>
          <w:sz w:val="24"/>
        </w:rPr>
        <w:t>:DVI-I(</w:t>
      </w:r>
      <w:r w:rsidRPr="00CE0699">
        <w:rPr>
          <w:rFonts w:ascii="仿宋" w:eastAsia="宋体" w:hAnsi="仿宋"/>
          <w:sz w:val="24"/>
        </w:rPr>
        <w:t>可扩展</w:t>
      </w:r>
      <w:r w:rsidRPr="00CE0699">
        <w:rPr>
          <w:rFonts w:ascii="仿宋" w:eastAsia="宋体" w:hAnsi="仿宋"/>
          <w:sz w:val="24"/>
        </w:rPr>
        <w:t>HDMI</w:t>
      </w:r>
      <w:r w:rsidRPr="00CE0699">
        <w:rPr>
          <w:rFonts w:ascii="仿宋" w:eastAsia="宋体" w:hAnsi="仿宋"/>
          <w:sz w:val="24"/>
        </w:rPr>
        <w:t>、</w:t>
      </w:r>
      <w:proofErr w:type="spellStart"/>
      <w:r w:rsidRPr="00CE0699">
        <w:rPr>
          <w:rFonts w:ascii="仿宋" w:eastAsia="宋体" w:hAnsi="仿宋"/>
          <w:sz w:val="24"/>
        </w:rPr>
        <w:t>YPbPr</w:t>
      </w:r>
      <w:proofErr w:type="spellEnd"/>
      <w:r w:rsidRPr="00CE0699">
        <w:rPr>
          <w:rFonts w:ascii="仿宋" w:eastAsia="宋体" w:hAnsi="仿宋"/>
          <w:sz w:val="24"/>
        </w:rPr>
        <w:t>、</w:t>
      </w:r>
      <w:r w:rsidRPr="00CE0699">
        <w:rPr>
          <w:rFonts w:ascii="仿宋" w:eastAsia="宋体" w:hAnsi="仿宋"/>
          <w:sz w:val="24"/>
        </w:rPr>
        <w:t>VGA)</w:t>
      </w:r>
      <w:r w:rsidRPr="00CE0699">
        <w:rPr>
          <w:rFonts w:ascii="仿宋" w:eastAsia="宋体" w:hAnsi="仿宋"/>
          <w:sz w:val="24"/>
        </w:rPr>
        <w:t>、</w:t>
      </w:r>
      <w:r w:rsidRPr="00CE0699">
        <w:rPr>
          <w:rFonts w:ascii="仿宋" w:eastAsia="宋体" w:hAnsi="仿宋"/>
          <w:sz w:val="24"/>
        </w:rPr>
        <w:t>VGA</w:t>
      </w:r>
      <w:r w:rsidRPr="00CE0699">
        <w:rPr>
          <w:rFonts w:ascii="仿宋" w:eastAsia="宋体" w:hAnsi="仿宋"/>
          <w:sz w:val="24"/>
        </w:rPr>
        <w:t>标清接口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复合</w:t>
      </w:r>
      <w:r w:rsidRPr="00CE0699">
        <w:rPr>
          <w:rFonts w:ascii="仿宋" w:eastAsia="宋体" w:hAnsi="仿宋"/>
          <w:sz w:val="24"/>
        </w:rPr>
        <w:t>C</w:t>
      </w:r>
      <w:r w:rsidRPr="00CE0699">
        <w:rPr>
          <w:rFonts w:ascii="仿宋" w:eastAsia="宋体" w:hAnsi="仿宋"/>
          <w:sz w:val="24"/>
        </w:rPr>
        <w:t>端子</w:t>
      </w:r>
      <w:r w:rsidRPr="00CE0699">
        <w:rPr>
          <w:rFonts w:ascii="仿宋" w:eastAsia="宋体" w:hAnsi="仿宋"/>
          <w:sz w:val="24"/>
        </w:rPr>
        <w:t>;</w:t>
      </w:r>
      <w:r w:rsidRPr="00CE0699">
        <w:rPr>
          <w:rFonts w:ascii="仿宋" w:eastAsia="宋体" w:hAnsi="仿宋"/>
          <w:sz w:val="24"/>
        </w:rPr>
        <w:t>音频输入接口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数字音频</w:t>
      </w:r>
      <w:r w:rsidRPr="00CE0699">
        <w:rPr>
          <w:rFonts w:ascii="仿宋" w:eastAsia="宋体" w:hAnsi="仿宋"/>
          <w:sz w:val="24"/>
        </w:rPr>
        <w:t>:HDMI</w:t>
      </w:r>
      <w:r w:rsidRPr="00CE0699">
        <w:rPr>
          <w:rFonts w:ascii="仿宋" w:eastAsia="宋体" w:hAnsi="仿宋"/>
          <w:sz w:val="24"/>
        </w:rPr>
        <w:t>、专用数字音频模拟音频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卡农</w:t>
      </w:r>
      <w:r w:rsidRPr="00CE0699">
        <w:rPr>
          <w:rFonts w:ascii="仿宋" w:eastAsia="宋体" w:hAnsi="仿宋"/>
          <w:sz w:val="24"/>
        </w:rPr>
        <w:t>(48V</w:t>
      </w:r>
      <w:r w:rsidRPr="00CE0699">
        <w:rPr>
          <w:rFonts w:ascii="仿宋" w:eastAsia="宋体" w:hAnsi="仿宋"/>
          <w:sz w:val="24"/>
        </w:rPr>
        <w:t>幻象供电</w:t>
      </w:r>
      <w:r w:rsidRPr="00CE0699">
        <w:rPr>
          <w:rFonts w:ascii="仿宋" w:eastAsia="宋体" w:hAnsi="仿宋"/>
          <w:sz w:val="24"/>
        </w:rPr>
        <w:t>)</w:t>
      </w:r>
      <w:r w:rsidRPr="00CE0699">
        <w:rPr>
          <w:rFonts w:ascii="仿宋" w:eastAsia="宋体" w:hAnsi="仿宋"/>
          <w:sz w:val="24"/>
        </w:rPr>
        <w:t>、</w:t>
      </w:r>
      <w:r w:rsidRPr="00CE0699">
        <w:rPr>
          <w:rFonts w:ascii="仿宋" w:eastAsia="宋体" w:hAnsi="仿宋"/>
          <w:sz w:val="24"/>
        </w:rPr>
        <w:t>RCA</w:t>
      </w:r>
      <w:r w:rsidRPr="00CE0699">
        <w:rPr>
          <w:rFonts w:ascii="仿宋" w:eastAsia="宋体" w:hAnsi="仿宋"/>
          <w:sz w:val="24"/>
        </w:rPr>
        <w:t>、</w:t>
      </w:r>
      <w:r w:rsidRPr="00CE0699">
        <w:rPr>
          <w:rFonts w:ascii="仿宋" w:eastAsia="宋体" w:hAnsi="仿宋"/>
          <w:sz w:val="24"/>
        </w:rPr>
        <w:t>6.35mm</w:t>
      </w:r>
      <w:r w:rsidRPr="00CE0699">
        <w:rPr>
          <w:rFonts w:ascii="仿宋" w:eastAsia="宋体" w:hAnsi="仿宋"/>
          <w:sz w:val="24"/>
        </w:rPr>
        <w:t>，支持双声道立体声</w:t>
      </w:r>
      <w:r w:rsidRPr="00CE0699">
        <w:rPr>
          <w:rFonts w:ascii="仿宋" w:eastAsia="宋体" w:hAnsi="仿宋"/>
          <w:sz w:val="24"/>
        </w:rPr>
        <w:t>;</w:t>
      </w:r>
      <w:r w:rsidRPr="00CE0699">
        <w:rPr>
          <w:rFonts w:ascii="仿宋" w:eastAsia="宋体" w:hAnsi="仿宋"/>
          <w:sz w:val="24"/>
        </w:rPr>
        <w:t>网络接口</w:t>
      </w:r>
      <w:r w:rsidRPr="00CE0699">
        <w:rPr>
          <w:rFonts w:ascii="仿宋" w:eastAsia="宋体" w:hAnsi="仿宋"/>
          <w:sz w:val="24"/>
        </w:rPr>
        <w:t>:</w:t>
      </w:r>
      <w:r w:rsidRPr="00CE0699">
        <w:rPr>
          <w:rFonts w:ascii="仿宋" w:eastAsia="宋体" w:hAnsi="仿宋"/>
          <w:sz w:val="24"/>
        </w:rPr>
        <w:t>双</w:t>
      </w:r>
      <w:r w:rsidRPr="00CE0699">
        <w:rPr>
          <w:rFonts w:ascii="仿宋" w:eastAsia="宋体" w:hAnsi="仿宋"/>
          <w:sz w:val="24"/>
        </w:rPr>
        <w:t>10/100/1000M</w:t>
      </w:r>
      <w:r w:rsidRPr="00CE0699">
        <w:rPr>
          <w:rFonts w:ascii="仿宋" w:eastAsia="宋体" w:hAnsi="仿宋"/>
          <w:sz w:val="24"/>
        </w:rPr>
        <w:t>以太网</w:t>
      </w:r>
      <w:r w:rsidRPr="00CE0699">
        <w:rPr>
          <w:rFonts w:ascii="仿宋" w:eastAsia="宋体" w:hAnsi="仿宋"/>
          <w:sz w:val="24"/>
        </w:rPr>
        <w:t>;</w:t>
      </w:r>
      <w:r w:rsidRPr="00CE0699">
        <w:rPr>
          <w:rFonts w:ascii="仿宋" w:eastAsia="宋体" w:hAnsi="仿宋"/>
          <w:sz w:val="24"/>
        </w:rPr>
        <w:t>控制接</w:t>
      </w:r>
      <w:r w:rsidRPr="00CE0699">
        <w:rPr>
          <w:rFonts w:ascii="仿宋" w:eastAsia="宋体" w:hAnsi="仿宋"/>
          <w:sz w:val="24"/>
        </w:rPr>
        <w:t>□:RS232</w:t>
      </w:r>
      <w:r w:rsidRPr="00CE0699">
        <w:rPr>
          <w:rFonts w:ascii="仿宋" w:eastAsia="宋体" w:hAnsi="仿宋"/>
          <w:sz w:val="24"/>
        </w:rPr>
        <w:t>，</w:t>
      </w:r>
      <w:r w:rsidRPr="00CE0699">
        <w:rPr>
          <w:rFonts w:ascii="仿宋" w:eastAsia="宋体" w:hAnsi="仿宋"/>
          <w:sz w:val="24"/>
        </w:rPr>
        <w:t>RS422</w:t>
      </w:r>
      <w:r w:rsidRPr="00CE0699">
        <w:rPr>
          <w:rFonts w:ascii="仿宋" w:eastAsia="宋体" w:hAnsi="仿宋"/>
          <w:sz w:val="24"/>
        </w:rPr>
        <w:t>，红外遥控</w:t>
      </w:r>
      <w:r w:rsidRPr="00CE0699">
        <w:rPr>
          <w:rFonts w:ascii="仿宋" w:eastAsia="宋体" w:hAnsi="仿宋"/>
          <w:sz w:val="24"/>
        </w:rPr>
        <w:t>;</w:t>
      </w:r>
      <w:r w:rsidRPr="00CE0699">
        <w:rPr>
          <w:rFonts w:ascii="仿宋" w:eastAsia="宋体" w:hAnsi="仿宋"/>
          <w:sz w:val="24"/>
        </w:rPr>
        <w:t>电源</w:t>
      </w:r>
      <w:r w:rsidRPr="00CE0699">
        <w:rPr>
          <w:rFonts w:ascii="仿宋" w:eastAsia="宋体" w:hAnsi="仿宋"/>
          <w:sz w:val="24"/>
        </w:rPr>
        <w:t>:AC(</w:t>
      </w:r>
      <w:r w:rsidRPr="00CE0699">
        <w:rPr>
          <w:rFonts w:ascii="仿宋" w:eastAsia="宋体" w:hAnsi="仿宋"/>
          <w:sz w:val="24"/>
        </w:rPr>
        <w:t>电压</w:t>
      </w:r>
      <w:r w:rsidRPr="00CE0699">
        <w:rPr>
          <w:rFonts w:ascii="仿宋" w:eastAsia="宋体" w:hAnsi="仿宋"/>
          <w:sz w:val="24"/>
        </w:rPr>
        <w:t>100-240V/</w:t>
      </w:r>
      <w:r w:rsidRPr="00CE0699">
        <w:rPr>
          <w:rFonts w:ascii="仿宋" w:eastAsia="宋体" w:hAnsi="仿宋"/>
          <w:sz w:val="24"/>
        </w:rPr>
        <w:t>频率</w:t>
      </w:r>
      <w:r w:rsidRPr="00CE0699">
        <w:rPr>
          <w:rFonts w:ascii="仿宋" w:eastAsia="宋体" w:hAnsi="仿宋"/>
          <w:sz w:val="24"/>
        </w:rPr>
        <w:t>50-60Hz);</w:t>
      </w:r>
    </w:p>
    <w:p w:rsidR="006A467B" w:rsidRPr="00CE0699" w:rsidRDefault="00000000" w:rsidP="00CE0699">
      <w:pPr>
        <w:numPr>
          <w:ilvl w:val="0"/>
          <w:numId w:val="4"/>
        </w:numPr>
        <w:spacing w:line="360" w:lineRule="auto"/>
        <w:ind w:firstLineChars="200" w:firstLine="482"/>
        <w:rPr>
          <w:rFonts w:ascii="仿宋" w:eastAsia="宋体" w:hAnsi="仿宋"/>
          <w:b/>
          <w:bCs/>
          <w:sz w:val="24"/>
        </w:rPr>
      </w:pPr>
      <w:r w:rsidRPr="00CE0699">
        <w:rPr>
          <w:rFonts w:ascii="仿宋" w:eastAsia="宋体" w:hAnsi="仿宋" w:hint="eastAsia"/>
          <w:b/>
          <w:bCs/>
          <w:sz w:val="24"/>
        </w:rPr>
        <w:t>水利工程全景图制图</w:t>
      </w:r>
      <w:r w:rsidR="00CE0699">
        <w:rPr>
          <w:rFonts w:ascii="仿宋" w:eastAsia="宋体" w:hAnsi="仿宋" w:hint="eastAsia"/>
          <w:b/>
          <w:bCs/>
          <w:sz w:val="24"/>
        </w:rPr>
        <w:t>-</w:t>
      </w:r>
      <w:r w:rsidRPr="00CE0699">
        <w:rPr>
          <w:rFonts w:ascii="仿宋" w:eastAsia="宋体" w:hAnsi="仿宋" w:hint="eastAsia"/>
          <w:b/>
          <w:bCs/>
          <w:sz w:val="24"/>
        </w:rPr>
        <w:t>3</w:t>
      </w:r>
      <w:r w:rsidRPr="00CE0699">
        <w:rPr>
          <w:rFonts w:ascii="仿宋" w:eastAsia="宋体" w:hAnsi="仿宋"/>
          <w:b/>
          <w:bCs/>
          <w:sz w:val="24"/>
        </w:rPr>
        <w:t>0</w:t>
      </w:r>
      <w:r w:rsidRPr="00CE0699">
        <w:rPr>
          <w:rFonts w:ascii="仿宋" w:eastAsia="宋体" w:hAnsi="仿宋" w:hint="eastAsia"/>
          <w:b/>
          <w:bCs/>
          <w:sz w:val="24"/>
        </w:rPr>
        <w:t>个</w:t>
      </w:r>
    </w:p>
    <w:p w:rsidR="006A467B" w:rsidRDefault="00000000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  <w:r w:rsidRPr="00CE0699">
        <w:rPr>
          <w:rFonts w:ascii="仿宋" w:eastAsia="宋体" w:hAnsi="仿宋" w:hint="eastAsia"/>
          <w:sz w:val="24"/>
        </w:rPr>
        <w:t>完成</w:t>
      </w:r>
      <w:r w:rsidRPr="00CE0699">
        <w:rPr>
          <w:rFonts w:ascii="仿宋" w:eastAsia="宋体" w:hAnsi="仿宋" w:hint="eastAsia"/>
          <w:sz w:val="24"/>
        </w:rPr>
        <w:t>2</w:t>
      </w:r>
      <w:r w:rsidRPr="00CE0699">
        <w:rPr>
          <w:rFonts w:ascii="仿宋" w:eastAsia="宋体" w:hAnsi="仿宋"/>
          <w:sz w:val="24"/>
        </w:rPr>
        <w:t>0</w:t>
      </w:r>
      <w:r w:rsidRPr="00CE0699">
        <w:rPr>
          <w:rFonts w:ascii="仿宋" w:eastAsia="宋体" w:hAnsi="仿宋" w:hint="eastAsia"/>
          <w:sz w:val="24"/>
        </w:rPr>
        <w:t>处水库及</w:t>
      </w:r>
      <w:r w:rsidRPr="00CE0699">
        <w:rPr>
          <w:rFonts w:ascii="仿宋" w:eastAsia="宋体" w:hAnsi="仿宋" w:hint="eastAsia"/>
          <w:sz w:val="24"/>
        </w:rPr>
        <w:t>1</w:t>
      </w:r>
      <w:r w:rsidRPr="00CE0699">
        <w:rPr>
          <w:rFonts w:ascii="仿宋" w:eastAsia="宋体" w:hAnsi="仿宋"/>
          <w:sz w:val="24"/>
        </w:rPr>
        <w:t>0</w:t>
      </w:r>
      <w:r w:rsidRPr="00CE0699">
        <w:rPr>
          <w:rFonts w:ascii="仿宋" w:eastAsia="宋体" w:hAnsi="仿宋" w:hint="eastAsia"/>
          <w:sz w:val="24"/>
        </w:rPr>
        <w:t>处水闸工程全景图制图</w:t>
      </w:r>
      <w:r w:rsidR="00CE0699">
        <w:rPr>
          <w:rFonts w:ascii="仿宋" w:eastAsia="宋体" w:hAnsi="仿宋" w:hint="eastAsia"/>
          <w:sz w:val="24"/>
        </w:rPr>
        <w:t>，基于采集原始图片加工，制作对应工程不同高度的全景图，并提供可供加载到系统的原始文件</w:t>
      </w:r>
      <w:r w:rsidRPr="00CE0699">
        <w:rPr>
          <w:rFonts w:ascii="仿宋" w:eastAsia="宋体" w:hAnsi="仿宋" w:hint="eastAsia"/>
          <w:sz w:val="24"/>
        </w:rPr>
        <w:t>。</w:t>
      </w:r>
    </w:p>
    <w:p w:rsidR="00CE0699" w:rsidRDefault="00CE0699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ascii="仿宋" w:eastAsia="宋体" w:hAnsi="仿宋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p w:rsidR="00CE0699" w:rsidRPr="00DA6965" w:rsidRDefault="00CE0699" w:rsidP="00CE0699">
      <w:pPr>
        <w:keepNext/>
        <w:keepLines/>
        <w:spacing w:before="120" w:afterLines="50" w:after="159"/>
        <w:jc w:val="left"/>
        <w:outlineLvl w:val="0"/>
        <w:rPr>
          <w:b/>
          <w:bCs/>
          <w:kern w:val="44"/>
          <w:sz w:val="28"/>
          <w:szCs w:val="28"/>
        </w:rPr>
      </w:pPr>
      <w:r w:rsidRPr="00DA6965">
        <w:rPr>
          <w:rFonts w:hint="eastAsia"/>
          <w:b/>
          <w:bCs/>
          <w:kern w:val="44"/>
          <w:sz w:val="28"/>
          <w:szCs w:val="28"/>
        </w:rPr>
        <w:lastRenderedPageBreak/>
        <w:t>附件</w:t>
      </w:r>
      <w:r w:rsidRPr="00DA6965">
        <w:rPr>
          <w:b/>
          <w:bCs/>
          <w:kern w:val="44"/>
          <w:sz w:val="28"/>
          <w:szCs w:val="28"/>
        </w:rPr>
        <w:t xml:space="preserve">1 </w:t>
      </w:r>
      <w:r w:rsidRPr="00DA6965">
        <w:rPr>
          <w:rFonts w:hint="eastAsia"/>
          <w:b/>
          <w:bCs/>
          <w:kern w:val="44"/>
          <w:sz w:val="28"/>
          <w:szCs w:val="28"/>
        </w:rPr>
        <w:t>报价函格式</w:t>
      </w:r>
    </w:p>
    <w:p w:rsidR="00CE0699" w:rsidRPr="00E054A9" w:rsidRDefault="00CE0699" w:rsidP="00CE0699">
      <w:pPr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>致</w:t>
      </w:r>
      <w:r w:rsidRPr="00E054A9">
        <w:rPr>
          <w:sz w:val="28"/>
          <w:szCs w:val="30"/>
        </w:rPr>
        <w:t>：</w:t>
      </w:r>
      <w:r w:rsidRPr="00E054A9">
        <w:rPr>
          <w:sz w:val="28"/>
          <w:szCs w:val="30"/>
          <w:u w:val="single"/>
        </w:rPr>
        <w:t>中国水利水电科学研究院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>根据</w:t>
      </w:r>
      <w:r w:rsidRPr="00E054A9">
        <w:rPr>
          <w:sz w:val="28"/>
          <w:szCs w:val="30"/>
        </w:rPr>
        <w:t>贵方对</w:t>
      </w:r>
      <w:r w:rsidRPr="00E054A9">
        <w:rPr>
          <w:rFonts w:hint="eastAsia"/>
          <w:sz w:val="28"/>
          <w:szCs w:val="30"/>
          <w:u w:val="single"/>
        </w:rPr>
        <w:t xml:space="preserve"> </w:t>
      </w:r>
      <w:r w:rsidRPr="00E054A9">
        <w:rPr>
          <w:sz w:val="28"/>
          <w:szCs w:val="30"/>
          <w:u w:val="single"/>
        </w:rPr>
        <w:t xml:space="preserve">                           </w:t>
      </w:r>
      <w:r w:rsidRPr="00E054A9">
        <w:rPr>
          <w:sz w:val="28"/>
          <w:szCs w:val="30"/>
        </w:rPr>
        <w:t>采购</w:t>
      </w:r>
      <w:r w:rsidRPr="00E054A9">
        <w:rPr>
          <w:rFonts w:hint="eastAsia"/>
          <w:sz w:val="28"/>
          <w:szCs w:val="30"/>
        </w:rPr>
        <w:t>询</w:t>
      </w:r>
      <w:r w:rsidRPr="00E054A9">
        <w:rPr>
          <w:sz w:val="28"/>
          <w:szCs w:val="30"/>
        </w:rPr>
        <w:t>价的</w:t>
      </w:r>
      <w:r w:rsidRPr="00E054A9">
        <w:rPr>
          <w:rFonts w:hint="eastAsia"/>
          <w:sz w:val="28"/>
          <w:szCs w:val="30"/>
        </w:rPr>
        <w:t>邀请</w:t>
      </w:r>
      <w:r w:rsidRPr="00E054A9">
        <w:rPr>
          <w:sz w:val="28"/>
          <w:szCs w:val="30"/>
        </w:rPr>
        <w:t>，签字表</w:t>
      </w:r>
      <w:r w:rsidRPr="00E054A9">
        <w:rPr>
          <w:rFonts w:hint="eastAsia"/>
          <w:sz w:val="28"/>
          <w:szCs w:val="30"/>
        </w:rPr>
        <w:t>（全</w:t>
      </w:r>
      <w:r w:rsidRPr="00E054A9">
        <w:rPr>
          <w:sz w:val="28"/>
          <w:szCs w:val="30"/>
        </w:rPr>
        <w:t>名、</w:t>
      </w:r>
      <w:r w:rsidRPr="00E054A9">
        <w:rPr>
          <w:rFonts w:hint="eastAsia"/>
          <w:sz w:val="28"/>
          <w:szCs w:val="30"/>
        </w:rPr>
        <w:t>身份</w:t>
      </w:r>
      <w:r w:rsidRPr="00E054A9">
        <w:rPr>
          <w:sz w:val="28"/>
          <w:szCs w:val="30"/>
        </w:rPr>
        <w:t>证号）</w:t>
      </w:r>
      <w:r w:rsidRPr="00E054A9">
        <w:rPr>
          <w:rFonts w:hint="eastAsia"/>
          <w:sz w:val="28"/>
          <w:szCs w:val="30"/>
          <w:u w:val="single"/>
        </w:rPr>
        <w:t xml:space="preserve">                     </w:t>
      </w:r>
      <w:r w:rsidRPr="00E054A9">
        <w:rPr>
          <w:sz w:val="28"/>
          <w:szCs w:val="30"/>
          <w:u w:val="single"/>
        </w:rPr>
        <w:t xml:space="preserve">              </w:t>
      </w:r>
      <w:r w:rsidRPr="00E054A9">
        <w:rPr>
          <w:rFonts w:hint="eastAsia"/>
          <w:sz w:val="28"/>
          <w:szCs w:val="30"/>
          <w:u w:val="single"/>
        </w:rPr>
        <w:t xml:space="preserve">  </w:t>
      </w:r>
      <w:r w:rsidRPr="00E054A9">
        <w:rPr>
          <w:rFonts w:hint="eastAsia"/>
          <w:sz w:val="28"/>
          <w:szCs w:val="30"/>
        </w:rPr>
        <w:t>经</w:t>
      </w:r>
      <w:r w:rsidRPr="00E054A9">
        <w:rPr>
          <w:sz w:val="28"/>
          <w:szCs w:val="30"/>
        </w:rPr>
        <w:t>授权并代表报价人</w:t>
      </w:r>
      <w:r w:rsidRPr="00E054A9">
        <w:rPr>
          <w:rFonts w:hint="eastAsia"/>
          <w:sz w:val="28"/>
          <w:szCs w:val="30"/>
          <w:u w:val="single"/>
        </w:rPr>
        <w:t xml:space="preserve">               </w:t>
      </w:r>
      <w:r w:rsidRPr="00E054A9">
        <w:rPr>
          <w:rFonts w:hint="eastAsia"/>
          <w:sz w:val="28"/>
          <w:szCs w:val="30"/>
        </w:rPr>
        <w:t>（报</w:t>
      </w:r>
      <w:r w:rsidRPr="00E054A9">
        <w:rPr>
          <w:sz w:val="28"/>
          <w:szCs w:val="30"/>
        </w:rPr>
        <w:t>价人名称）</w:t>
      </w:r>
      <w:r w:rsidRPr="00E054A9">
        <w:rPr>
          <w:rFonts w:hint="eastAsia"/>
          <w:sz w:val="28"/>
          <w:szCs w:val="30"/>
        </w:rPr>
        <w:t>按</w:t>
      </w:r>
      <w:r w:rsidRPr="00E054A9">
        <w:rPr>
          <w:sz w:val="28"/>
          <w:szCs w:val="30"/>
        </w:rPr>
        <w:t>询价</w:t>
      </w:r>
      <w:proofErr w:type="gramStart"/>
      <w:r w:rsidRPr="00E054A9">
        <w:rPr>
          <w:sz w:val="28"/>
          <w:szCs w:val="30"/>
        </w:rPr>
        <w:t>函要求</w:t>
      </w:r>
      <w:proofErr w:type="gramEnd"/>
      <w:r w:rsidRPr="00E054A9">
        <w:rPr>
          <w:sz w:val="28"/>
          <w:szCs w:val="30"/>
        </w:rPr>
        <w:t>提交报价文件一份。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>据</w:t>
      </w:r>
      <w:r w:rsidRPr="00E054A9">
        <w:rPr>
          <w:sz w:val="28"/>
          <w:szCs w:val="30"/>
        </w:rPr>
        <w:t>此报价承诺，我方谨郑重声明以下诸点，</w:t>
      </w:r>
      <w:r w:rsidRPr="00E054A9">
        <w:rPr>
          <w:rFonts w:hint="eastAsia"/>
          <w:sz w:val="28"/>
          <w:szCs w:val="30"/>
        </w:rPr>
        <w:t>并</w:t>
      </w:r>
      <w:r w:rsidRPr="00E054A9">
        <w:rPr>
          <w:sz w:val="28"/>
          <w:szCs w:val="30"/>
        </w:rPr>
        <w:t>对之负</w:t>
      </w:r>
      <w:r w:rsidRPr="00E054A9">
        <w:rPr>
          <w:rFonts w:hint="eastAsia"/>
          <w:sz w:val="28"/>
          <w:szCs w:val="30"/>
        </w:rPr>
        <w:t>法</w:t>
      </w:r>
      <w:r w:rsidRPr="00E054A9">
        <w:rPr>
          <w:sz w:val="28"/>
          <w:szCs w:val="30"/>
        </w:rPr>
        <w:t>律责任</w:t>
      </w:r>
      <w:r w:rsidRPr="00E054A9">
        <w:rPr>
          <w:rFonts w:hint="eastAsia"/>
          <w:sz w:val="28"/>
          <w:szCs w:val="30"/>
        </w:rPr>
        <w:t>。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>一</w:t>
      </w:r>
      <w:r w:rsidRPr="00E054A9">
        <w:rPr>
          <w:sz w:val="28"/>
          <w:szCs w:val="30"/>
        </w:rPr>
        <w:t>、报价总价：大写：</w:t>
      </w:r>
      <w:r w:rsidRPr="00E054A9">
        <w:rPr>
          <w:rFonts w:hint="eastAsia"/>
          <w:sz w:val="28"/>
          <w:szCs w:val="30"/>
          <w:u w:val="single"/>
        </w:rPr>
        <w:t xml:space="preserve">    </w:t>
      </w:r>
      <w:r w:rsidRPr="00E054A9">
        <w:rPr>
          <w:sz w:val="28"/>
          <w:szCs w:val="30"/>
          <w:u w:val="single"/>
        </w:rPr>
        <w:t xml:space="preserve">  </w:t>
      </w:r>
      <w:r w:rsidRPr="00E054A9">
        <w:rPr>
          <w:rFonts w:hint="eastAsia"/>
          <w:sz w:val="28"/>
          <w:szCs w:val="30"/>
          <w:u w:val="single"/>
        </w:rPr>
        <w:t xml:space="preserve">   </w:t>
      </w:r>
      <w:r w:rsidRPr="00E054A9">
        <w:rPr>
          <w:rFonts w:hint="eastAsia"/>
          <w:sz w:val="28"/>
          <w:szCs w:val="30"/>
        </w:rPr>
        <w:t>元（</w:t>
      </w:r>
      <w:r w:rsidRPr="00E054A9">
        <w:rPr>
          <w:sz w:val="28"/>
          <w:szCs w:val="30"/>
        </w:rPr>
        <w:t>¥</w:t>
      </w:r>
      <w:r w:rsidRPr="00E054A9">
        <w:rPr>
          <w:sz w:val="28"/>
          <w:szCs w:val="30"/>
        </w:rPr>
        <w:t>）</w:t>
      </w:r>
      <w:r w:rsidRPr="00E054A9">
        <w:rPr>
          <w:rFonts w:hint="eastAsia"/>
          <w:sz w:val="28"/>
          <w:szCs w:val="30"/>
        </w:rPr>
        <w:t>，</w:t>
      </w:r>
      <w:r w:rsidRPr="00E054A9">
        <w:rPr>
          <w:sz w:val="28"/>
          <w:szCs w:val="30"/>
        </w:rPr>
        <w:t>供货周期</w:t>
      </w:r>
      <w:r w:rsidRPr="00E054A9">
        <w:rPr>
          <w:rFonts w:hint="eastAsia"/>
          <w:sz w:val="28"/>
          <w:szCs w:val="30"/>
        </w:rPr>
        <w:t>为</w:t>
      </w:r>
      <w:r w:rsidRPr="00E054A9">
        <w:rPr>
          <w:rFonts w:hint="eastAsia"/>
          <w:sz w:val="28"/>
          <w:szCs w:val="30"/>
          <w:u w:val="single"/>
        </w:rPr>
        <w:t xml:space="preserve">    </w:t>
      </w:r>
      <w:r w:rsidRPr="00E054A9">
        <w:rPr>
          <w:sz w:val="28"/>
          <w:szCs w:val="30"/>
          <w:u w:val="single"/>
        </w:rPr>
        <w:t xml:space="preserve"> </w:t>
      </w:r>
      <w:r w:rsidRPr="00E054A9">
        <w:rPr>
          <w:rFonts w:hint="eastAsia"/>
          <w:sz w:val="28"/>
          <w:szCs w:val="30"/>
          <w:u w:val="single"/>
        </w:rPr>
        <w:t xml:space="preserve">  </w:t>
      </w:r>
      <w:r w:rsidRPr="00E054A9">
        <w:rPr>
          <w:rFonts w:hint="eastAsia"/>
          <w:sz w:val="28"/>
          <w:szCs w:val="30"/>
        </w:rPr>
        <w:t>，</w:t>
      </w:r>
      <w:r w:rsidRPr="00E054A9">
        <w:rPr>
          <w:sz w:val="28"/>
          <w:szCs w:val="30"/>
        </w:rPr>
        <w:t>交货地点</w:t>
      </w:r>
      <w:r w:rsidRPr="00E054A9">
        <w:rPr>
          <w:rFonts w:hint="eastAsia"/>
          <w:sz w:val="28"/>
          <w:szCs w:val="30"/>
          <w:u w:val="single"/>
        </w:rPr>
        <w:t xml:space="preserve">                 </w:t>
      </w:r>
      <w:r w:rsidRPr="00E054A9">
        <w:rPr>
          <w:rFonts w:hint="eastAsia"/>
          <w:sz w:val="28"/>
          <w:szCs w:val="30"/>
        </w:rPr>
        <w:t>。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>二</w:t>
      </w:r>
      <w:r w:rsidRPr="00E054A9">
        <w:rPr>
          <w:sz w:val="28"/>
          <w:szCs w:val="30"/>
        </w:rPr>
        <w:t>、报价人将按中华人民共和国法律法规及询价文件的规定</w:t>
      </w:r>
      <w:r w:rsidRPr="00E054A9">
        <w:rPr>
          <w:rFonts w:hint="eastAsia"/>
          <w:sz w:val="28"/>
          <w:szCs w:val="30"/>
        </w:rPr>
        <w:t>履行</w:t>
      </w:r>
      <w:r w:rsidRPr="00E054A9">
        <w:rPr>
          <w:sz w:val="28"/>
          <w:szCs w:val="30"/>
        </w:rPr>
        <w:t>合同责任</w:t>
      </w:r>
      <w:r w:rsidRPr="00E054A9">
        <w:rPr>
          <w:rFonts w:hint="eastAsia"/>
          <w:sz w:val="28"/>
          <w:szCs w:val="30"/>
        </w:rPr>
        <w:t>和</w:t>
      </w:r>
      <w:r w:rsidRPr="00E054A9">
        <w:rPr>
          <w:sz w:val="28"/>
          <w:szCs w:val="30"/>
        </w:rPr>
        <w:t>义务。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>三</w:t>
      </w:r>
      <w:r w:rsidRPr="00E054A9">
        <w:rPr>
          <w:sz w:val="28"/>
          <w:szCs w:val="30"/>
        </w:rPr>
        <w:t>、报价人已详细审查全部</w:t>
      </w:r>
      <w:r w:rsidRPr="00E054A9">
        <w:rPr>
          <w:rFonts w:hint="eastAsia"/>
          <w:sz w:val="28"/>
          <w:szCs w:val="30"/>
        </w:rPr>
        <w:t>询</w:t>
      </w:r>
      <w:r w:rsidRPr="00E054A9">
        <w:rPr>
          <w:sz w:val="28"/>
          <w:szCs w:val="30"/>
        </w:rPr>
        <w:t>价文件，包括</w:t>
      </w:r>
      <w:r w:rsidRPr="00E054A9">
        <w:rPr>
          <w:rFonts w:hint="eastAsia"/>
          <w:sz w:val="28"/>
          <w:szCs w:val="30"/>
        </w:rPr>
        <w:t>全</w:t>
      </w:r>
      <w:r w:rsidRPr="00E054A9">
        <w:rPr>
          <w:sz w:val="28"/>
          <w:szCs w:val="30"/>
        </w:rPr>
        <w:t>部参考资料和有关附件以及修改文件（</w:t>
      </w:r>
      <w:r w:rsidRPr="00E054A9">
        <w:rPr>
          <w:rFonts w:hint="eastAsia"/>
          <w:sz w:val="28"/>
          <w:szCs w:val="30"/>
        </w:rPr>
        <w:t>如</w:t>
      </w:r>
      <w:r w:rsidRPr="00E054A9">
        <w:rPr>
          <w:sz w:val="28"/>
          <w:szCs w:val="30"/>
        </w:rPr>
        <w:t>有的话）</w:t>
      </w:r>
      <w:r w:rsidRPr="00E054A9">
        <w:rPr>
          <w:rFonts w:hint="eastAsia"/>
          <w:sz w:val="28"/>
          <w:szCs w:val="30"/>
        </w:rPr>
        <w:t>。</w:t>
      </w:r>
      <w:r w:rsidRPr="00E054A9">
        <w:rPr>
          <w:sz w:val="28"/>
          <w:szCs w:val="30"/>
        </w:rPr>
        <w:t>报价</w:t>
      </w:r>
      <w:r w:rsidRPr="00E054A9">
        <w:rPr>
          <w:rFonts w:hint="eastAsia"/>
          <w:sz w:val="28"/>
          <w:szCs w:val="30"/>
        </w:rPr>
        <w:t>人</w:t>
      </w:r>
      <w:r w:rsidRPr="00E054A9">
        <w:rPr>
          <w:sz w:val="28"/>
          <w:szCs w:val="30"/>
        </w:rPr>
        <w:t>完全理解并同意</w:t>
      </w:r>
      <w:r w:rsidRPr="00E054A9">
        <w:rPr>
          <w:rFonts w:hint="eastAsia"/>
          <w:sz w:val="28"/>
          <w:szCs w:val="30"/>
        </w:rPr>
        <w:t>放弃</w:t>
      </w:r>
      <w:r w:rsidRPr="00E054A9">
        <w:rPr>
          <w:sz w:val="28"/>
          <w:szCs w:val="30"/>
        </w:rPr>
        <w:t>对上述文件提出不明白及误解的</w:t>
      </w:r>
      <w:r w:rsidRPr="00E054A9">
        <w:rPr>
          <w:rFonts w:hint="eastAsia"/>
          <w:sz w:val="28"/>
          <w:szCs w:val="30"/>
        </w:rPr>
        <w:t>权利</w:t>
      </w:r>
      <w:r w:rsidRPr="00E054A9">
        <w:rPr>
          <w:sz w:val="28"/>
          <w:szCs w:val="30"/>
        </w:rPr>
        <w:t>。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>四</w:t>
      </w:r>
      <w:r w:rsidRPr="00E054A9">
        <w:rPr>
          <w:sz w:val="28"/>
          <w:szCs w:val="30"/>
        </w:rPr>
        <w:t>、其报</w:t>
      </w:r>
      <w:r w:rsidRPr="00E054A9">
        <w:rPr>
          <w:rFonts w:hint="eastAsia"/>
          <w:sz w:val="28"/>
          <w:szCs w:val="30"/>
        </w:rPr>
        <w:t>价</w:t>
      </w:r>
      <w:r w:rsidRPr="00E054A9">
        <w:rPr>
          <w:sz w:val="28"/>
          <w:szCs w:val="30"/>
        </w:rPr>
        <w:t>有效期为自报价之日起</w:t>
      </w:r>
      <w:r>
        <w:rPr>
          <w:sz w:val="28"/>
          <w:szCs w:val="30"/>
          <w:u w:val="single"/>
        </w:rPr>
        <w:t>3</w:t>
      </w:r>
      <w:r w:rsidRPr="00E054A9">
        <w:rPr>
          <w:rFonts w:hint="eastAsia"/>
          <w:sz w:val="28"/>
          <w:szCs w:val="30"/>
          <w:u w:val="single"/>
        </w:rPr>
        <w:t>0</w:t>
      </w:r>
      <w:r w:rsidRPr="00E054A9">
        <w:rPr>
          <w:rFonts w:hint="eastAsia"/>
          <w:sz w:val="28"/>
          <w:szCs w:val="30"/>
        </w:rPr>
        <w:t>个</w:t>
      </w:r>
      <w:r w:rsidRPr="00E054A9">
        <w:rPr>
          <w:sz w:val="28"/>
          <w:szCs w:val="30"/>
        </w:rPr>
        <w:t>日历天</w:t>
      </w:r>
      <w:r w:rsidRPr="00E054A9">
        <w:rPr>
          <w:rFonts w:hint="eastAsia"/>
          <w:sz w:val="28"/>
          <w:szCs w:val="30"/>
        </w:rPr>
        <w:t>。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  <w:u w:val="single"/>
        </w:rPr>
      </w:pPr>
      <w:r w:rsidRPr="00E054A9">
        <w:rPr>
          <w:sz w:val="28"/>
          <w:szCs w:val="30"/>
        </w:rPr>
        <w:t xml:space="preserve">          </w:t>
      </w:r>
      <w:r w:rsidRPr="00E054A9">
        <w:rPr>
          <w:rFonts w:hint="eastAsia"/>
          <w:sz w:val="28"/>
          <w:szCs w:val="30"/>
        </w:rPr>
        <w:t>报价</w:t>
      </w:r>
      <w:r w:rsidRPr="00E054A9">
        <w:rPr>
          <w:sz w:val="28"/>
          <w:szCs w:val="30"/>
        </w:rPr>
        <w:t>单位（</w:t>
      </w:r>
      <w:r w:rsidRPr="00E054A9">
        <w:rPr>
          <w:rFonts w:hint="eastAsia"/>
          <w:sz w:val="28"/>
          <w:szCs w:val="30"/>
        </w:rPr>
        <w:t>公章</w:t>
      </w:r>
      <w:r w:rsidRPr="00E054A9">
        <w:rPr>
          <w:sz w:val="28"/>
          <w:szCs w:val="30"/>
        </w:rPr>
        <w:t>）</w:t>
      </w:r>
      <w:r w:rsidRPr="00E054A9">
        <w:rPr>
          <w:rFonts w:hint="eastAsia"/>
          <w:sz w:val="28"/>
          <w:szCs w:val="30"/>
        </w:rPr>
        <w:t>：</w:t>
      </w:r>
      <w:r w:rsidRPr="00E054A9">
        <w:rPr>
          <w:rFonts w:hint="eastAsia"/>
          <w:sz w:val="28"/>
          <w:szCs w:val="30"/>
          <w:u w:val="single"/>
        </w:rPr>
        <w:t xml:space="preserve">                         </w:t>
      </w:r>
      <w:r w:rsidRPr="00E054A9">
        <w:rPr>
          <w:sz w:val="28"/>
          <w:szCs w:val="30"/>
          <w:u w:val="single"/>
        </w:rPr>
        <w:t xml:space="preserve">  </w:t>
      </w:r>
      <w:r w:rsidRPr="00E054A9">
        <w:rPr>
          <w:rFonts w:hint="eastAsia"/>
          <w:sz w:val="28"/>
          <w:szCs w:val="30"/>
          <w:u w:val="single"/>
        </w:rPr>
        <w:t xml:space="preserve">   </w:t>
      </w:r>
      <w:r w:rsidRPr="00E054A9">
        <w:rPr>
          <w:sz w:val="28"/>
          <w:szCs w:val="30"/>
        </w:rPr>
        <w:t xml:space="preserve">  </w:t>
      </w:r>
      <w:r w:rsidRPr="00E054A9">
        <w:rPr>
          <w:rFonts w:hint="eastAsia"/>
          <w:sz w:val="28"/>
          <w:szCs w:val="30"/>
        </w:rPr>
        <w:t xml:space="preserve">  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rFonts w:hint="eastAsia"/>
          <w:sz w:val="28"/>
          <w:szCs w:val="30"/>
        </w:rPr>
        <w:t xml:space="preserve">          </w:t>
      </w:r>
      <w:r w:rsidRPr="00E054A9">
        <w:rPr>
          <w:rFonts w:hint="eastAsia"/>
          <w:sz w:val="28"/>
          <w:szCs w:val="30"/>
        </w:rPr>
        <w:t>法</w:t>
      </w:r>
      <w:r w:rsidRPr="00E054A9">
        <w:rPr>
          <w:sz w:val="28"/>
          <w:szCs w:val="30"/>
        </w:rPr>
        <w:t>定代表人或委托代理人（</w:t>
      </w:r>
      <w:r w:rsidRPr="00E054A9">
        <w:rPr>
          <w:rFonts w:hint="eastAsia"/>
          <w:sz w:val="28"/>
          <w:szCs w:val="30"/>
        </w:rPr>
        <w:t>签字</w:t>
      </w:r>
      <w:r w:rsidRPr="00E054A9">
        <w:rPr>
          <w:sz w:val="28"/>
          <w:szCs w:val="30"/>
        </w:rPr>
        <w:t>或盖章）</w:t>
      </w:r>
      <w:r w:rsidRPr="00E054A9">
        <w:rPr>
          <w:rFonts w:hint="eastAsia"/>
          <w:sz w:val="28"/>
          <w:szCs w:val="30"/>
        </w:rPr>
        <w:t>：</w:t>
      </w:r>
      <w:r w:rsidRPr="00E054A9">
        <w:rPr>
          <w:rFonts w:hint="eastAsia"/>
          <w:sz w:val="28"/>
          <w:szCs w:val="30"/>
          <w:u w:val="single"/>
        </w:rPr>
        <w:t xml:space="preserve">            </w:t>
      </w:r>
    </w:p>
    <w:p w:rsidR="00CE0699" w:rsidRPr="00E054A9" w:rsidRDefault="00CE0699" w:rsidP="00CE0699">
      <w:pPr>
        <w:ind w:firstLineChars="200" w:firstLine="560"/>
        <w:jc w:val="left"/>
        <w:rPr>
          <w:sz w:val="28"/>
          <w:szCs w:val="30"/>
        </w:rPr>
      </w:pPr>
      <w:r w:rsidRPr="00E054A9">
        <w:rPr>
          <w:sz w:val="28"/>
          <w:szCs w:val="30"/>
        </w:rPr>
        <w:t xml:space="preserve">          </w:t>
      </w:r>
      <w:r w:rsidRPr="00E054A9">
        <w:rPr>
          <w:rFonts w:hint="eastAsia"/>
          <w:sz w:val="28"/>
          <w:szCs w:val="30"/>
        </w:rPr>
        <w:t>日期</w:t>
      </w:r>
      <w:r w:rsidRPr="00E054A9">
        <w:rPr>
          <w:sz w:val="28"/>
          <w:szCs w:val="30"/>
        </w:rPr>
        <w:t>：</w:t>
      </w:r>
      <w:r w:rsidRPr="00E054A9">
        <w:rPr>
          <w:sz w:val="28"/>
          <w:szCs w:val="30"/>
          <w:u w:val="single"/>
        </w:rPr>
        <w:t xml:space="preserve">          </w:t>
      </w:r>
      <w:r w:rsidRPr="00E054A9">
        <w:rPr>
          <w:rFonts w:hint="eastAsia"/>
          <w:sz w:val="28"/>
          <w:szCs w:val="30"/>
        </w:rPr>
        <w:t>年</w:t>
      </w:r>
      <w:r w:rsidRPr="00E054A9">
        <w:rPr>
          <w:rFonts w:hint="eastAsia"/>
          <w:sz w:val="28"/>
          <w:szCs w:val="30"/>
          <w:u w:val="single"/>
        </w:rPr>
        <w:t xml:space="preserve">           </w:t>
      </w:r>
      <w:r w:rsidRPr="00E054A9">
        <w:rPr>
          <w:sz w:val="28"/>
          <w:szCs w:val="30"/>
        </w:rPr>
        <w:t>月</w:t>
      </w:r>
      <w:r w:rsidRPr="00E054A9">
        <w:rPr>
          <w:rFonts w:hint="eastAsia"/>
          <w:sz w:val="28"/>
          <w:szCs w:val="30"/>
          <w:u w:val="single"/>
        </w:rPr>
        <w:t xml:space="preserve">         </w:t>
      </w:r>
      <w:r w:rsidRPr="00E054A9">
        <w:rPr>
          <w:sz w:val="28"/>
          <w:szCs w:val="30"/>
        </w:rPr>
        <w:t>日</w:t>
      </w:r>
    </w:p>
    <w:p w:rsidR="00CE0699" w:rsidRPr="00E874D8" w:rsidRDefault="00CE0699" w:rsidP="00CE0699">
      <w:pPr>
        <w:pStyle w:val="Default"/>
        <w:spacing w:line="560" w:lineRule="exact"/>
        <w:jc w:val="both"/>
        <w:rPr>
          <w:rFonts w:asciiTheme="minorEastAsia" w:eastAsiaTheme="minorEastAsia" w:hAnsiTheme="minorEastAsia" w:cs="仿宋_GB2312"/>
          <w:sz w:val="32"/>
          <w:szCs w:val="32"/>
          <w:shd w:val="clear" w:color="auto" w:fill="FFFFFF"/>
        </w:rPr>
      </w:pPr>
    </w:p>
    <w:p w:rsidR="00CE0699" w:rsidRPr="007B63F3" w:rsidRDefault="00CE0699" w:rsidP="00CE0699">
      <w:pPr>
        <w:pStyle w:val="a7"/>
      </w:pPr>
    </w:p>
    <w:p w:rsid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p w:rsid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p w:rsidR="00CE0699" w:rsidRPr="00DA6965" w:rsidRDefault="00CE0699" w:rsidP="00CE0699">
      <w:pPr>
        <w:pStyle w:val="a7"/>
        <w:spacing w:line="360" w:lineRule="auto"/>
        <w:ind w:firstLineChars="0" w:firstLine="0"/>
        <w:rPr>
          <w:b/>
          <w:bCs/>
          <w:sz w:val="28"/>
          <w:szCs w:val="28"/>
        </w:rPr>
      </w:pPr>
      <w:r w:rsidRPr="00DA6965">
        <w:rPr>
          <w:rFonts w:hint="eastAsia"/>
          <w:b/>
          <w:bCs/>
          <w:sz w:val="28"/>
          <w:szCs w:val="28"/>
        </w:rPr>
        <w:t>附件</w:t>
      </w:r>
      <w:r w:rsidR="00DA6965" w:rsidRPr="00DA6965">
        <w:rPr>
          <w:b/>
          <w:bCs/>
          <w:sz w:val="28"/>
          <w:szCs w:val="28"/>
        </w:rPr>
        <w:t>3</w:t>
      </w:r>
      <w:r w:rsidRPr="00DA6965">
        <w:rPr>
          <w:rFonts w:hint="eastAsia"/>
          <w:b/>
          <w:bCs/>
          <w:sz w:val="28"/>
          <w:szCs w:val="28"/>
        </w:rPr>
        <w:t>：</w:t>
      </w:r>
      <w:bookmarkStart w:id="1" w:name="_Hlk164173271"/>
      <w:r w:rsidRPr="00DA6965">
        <w:rPr>
          <w:rFonts w:hint="eastAsia"/>
          <w:b/>
          <w:bCs/>
          <w:sz w:val="28"/>
          <w:szCs w:val="28"/>
        </w:rPr>
        <w:t>报价单格式</w:t>
      </w:r>
      <w:bookmarkEnd w:id="1"/>
    </w:p>
    <w:tbl>
      <w:tblPr>
        <w:tblW w:w="47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"/>
        <w:gridCol w:w="1337"/>
        <w:gridCol w:w="3182"/>
        <w:gridCol w:w="498"/>
        <w:gridCol w:w="419"/>
        <w:gridCol w:w="832"/>
        <w:gridCol w:w="742"/>
        <w:gridCol w:w="600"/>
      </w:tblGrid>
      <w:tr w:rsidR="00DA6965" w:rsidTr="00DA6965">
        <w:trPr>
          <w:trHeight w:val="280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功能需求、技术参数指标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518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</w:t>
            </w:r>
          </w:p>
        </w:tc>
        <w:tc>
          <w:tcPr>
            <w:tcW w:w="462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合价</w:t>
            </w:r>
          </w:p>
        </w:tc>
        <w:tc>
          <w:tcPr>
            <w:tcW w:w="37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DA6965" w:rsidTr="00DA6965">
        <w:trPr>
          <w:trHeight w:val="280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6965" w:rsidTr="00DA6965">
        <w:trPr>
          <w:trHeight w:val="280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6965" w:rsidTr="00DA6965">
        <w:trPr>
          <w:trHeight w:val="280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6965" w:rsidTr="00DA6965">
        <w:trPr>
          <w:trHeight w:val="280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6965" w:rsidTr="00DA6965">
        <w:trPr>
          <w:trHeight w:val="280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6965" w:rsidTr="00DA6965">
        <w:trPr>
          <w:trHeight w:val="280"/>
          <w:tblHeader/>
          <w:jc w:val="center"/>
        </w:trPr>
        <w:tc>
          <w:tcPr>
            <w:tcW w:w="26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8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DA6965" w:rsidRDefault="00DA6965" w:rsidP="002A315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A6965" w:rsidTr="00DA6965">
        <w:trPr>
          <w:trHeight w:val="280"/>
          <w:tblHeader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A6965" w:rsidRDefault="00DA6965" w:rsidP="00DA6965">
            <w:pPr>
              <w:widowControl/>
              <w:spacing w:line="480" w:lineRule="auto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合价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小写：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大写：</w:t>
            </w:r>
          </w:p>
          <w:p w:rsidR="00DA6965" w:rsidRDefault="00DA6965" w:rsidP="00DA696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质量保证期：</w:t>
            </w:r>
          </w:p>
        </w:tc>
      </w:tr>
    </w:tbl>
    <w:p w:rsidR="00CE0699" w:rsidRPr="00CE0699" w:rsidRDefault="00CE0699" w:rsidP="00CE0699">
      <w:pPr>
        <w:spacing w:line="360" w:lineRule="auto"/>
        <w:ind w:firstLineChars="200" w:firstLine="480"/>
        <w:rPr>
          <w:rFonts w:eastAsia="宋体"/>
          <w:sz w:val="24"/>
        </w:rPr>
      </w:pPr>
    </w:p>
    <w:sectPr w:rsidR="00CE0699" w:rsidRPr="00CE0699">
      <w:footerReference w:type="default" r:id="rId8"/>
      <w:pgSz w:w="11906" w:h="16838"/>
      <w:pgMar w:top="1440" w:right="1803" w:bottom="1383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6751" w:rsidRDefault="003F6751">
      <w:pPr>
        <w:spacing w:after="120"/>
      </w:pPr>
      <w:r>
        <w:separator/>
      </w:r>
    </w:p>
  </w:endnote>
  <w:endnote w:type="continuationSeparator" w:id="0">
    <w:p w:rsidR="003F6751" w:rsidRDefault="003F6751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′....">
    <w:altName w:val="黑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A467B" w:rsidRDefault="00000000">
    <w:pPr>
      <w:pStyle w:val="a4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467B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6A467B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6751" w:rsidRDefault="003F6751">
      <w:pPr>
        <w:spacing w:after="120"/>
      </w:pPr>
      <w:r>
        <w:separator/>
      </w:r>
    </w:p>
  </w:footnote>
  <w:footnote w:type="continuationSeparator" w:id="0">
    <w:p w:rsidR="003F6751" w:rsidRDefault="003F6751">
      <w:pPr>
        <w:spacing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5E81"/>
    <w:multiLevelType w:val="singleLevel"/>
    <w:tmpl w:val="0F3B5E8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C97FB43"/>
    <w:multiLevelType w:val="singleLevel"/>
    <w:tmpl w:val="2C97FB43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432B3B4D"/>
    <w:multiLevelType w:val="singleLevel"/>
    <w:tmpl w:val="432B3B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464D3D37"/>
    <w:multiLevelType w:val="singleLevel"/>
    <w:tmpl w:val="464D3D3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1798719">
    <w:abstractNumId w:val="3"/>
  </w:num>
  <w:num w:numId="2" w16cid:durableId="403987567">
    <w:abstractNumId w:val="0"/>
  </w:num>
  <w:num w:numId="3" w16cid:durableId="1186208849">
    <w:abstractNumId w:val="1"/>
  </w:num>
  <w:num w:numId="4" w16cid:durableId="81265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IzYTY2NzY3NzQ1NzYwMjEwNTg0MzYyZDZiMDY5NzcifQ=="/>
  </w:docVars>
  <w:rsids>
    <w:rsidRoot w:val="743C2AA9"/>
    <w:rsid w:val="00001B3C"/>
    <w:rsid w:val="00092E4B"/>
    <w:rsid w:val="000A4E4B"/>
    <w:rsid w:val="0021463C"/>
    <w:rsid w:val="003F6751"/>
    <w:rsid w:val="006A467B"/>
    <w:rsid w:val="007E1FD2"/>
    <w:rsid w:val="00A40A2B"/>
    <w:rsid w:val="00A64916"/>
    <w:rsid w:val="00CE0699"/>
    <w:rsid w:val="00DA6965"/>
    <w:rsid w:val="04583AA1"/>
    <w:rsid w:val="22C8411F"/>
    <w:rsid w:val="31F14A27"/>
    <w:rsid w:val="34EF7F9F"/>
    <w:rsid w:val="358559D0"/>
    <w:rsid w:val="3CFA359E"/>
    <w:rsid w:val="463676E3"/>
    <w:rsid w:val="4E8015BA"/>
    <w:rsid w:val="52940C46"/>
    <w:rsid w:val="53F80EF9"/>
    <w:rsid w:val="56BE0ACC"/>
    <w:rsid w:val="66BC66AA"/>
    <w:rsid w:val="66CC7AC8"/>
    <w:rsid w:val="743C2AA9"/>
    <w:rsid w:val="750C2607"/>
    <w:rsid w:val="7DFB7B1B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CE12F9A-BC74-4F3E-8706-C6AC29DC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cs="仿宋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新宋体′...." w:eastAsia="新宋体′...." w:hAnsi="Calibri" w:cs="新宋体′...."/>
      <w:color w:val="000000"/>
      <w:sz w:val="24"/>
      <w:szCs w:val="24"/>
    </w:rPr>
  </w:style>
  <w:style w:type="paragraph" w:styleId="a5">
    <w:name w:val="header"/>
    <w:basedOn w:val="a"/>
    <w:link w:val="a6"/>
    <w:rsid w:val="000A4E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A4E4B"/>
    <w:rPr>
      <w:rFonts w:cs="仿宋"/>
      <w:kern w:val="2"/>
      <w:sz w:val="18"/>
      <w:szCs w:val="18"/>
    </w:rPr>
  </w:style>
  <w:style w:type="paragraph" w:styleId="a7">
    <w:name w:val="Normal Indent"/>
    <w:basedOn w:val="a"/>
    <w:uiPriority w:val="99"/>
    <w:unhideWhenUsed/>
    <w:rsid w:val="00CE0699"/>
    <w:pPr>
      <w:ind w:firstLineChars="200" w:firstLine="420"/>
    </w:pPr>
    <w:rPr>
      <w:rFonts w:ascii="Calibri" w:eastAsia="宋体" w:hAnsi="Calibri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701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JeanQ</dc:creator>
  <cp:lastModifiedBy>Administrator</cp:lastModifiedBy>
  <cp:revision>8</cp:revision>
  <cp:lastPrinted>2024-04-16T06:45:00Z</cp:lastPrinted>
  <dcterms:created xsi:type="dcterms:W3CDTF">2023-08-28T07:24:00Z</dcterms:created>
  <dcterms:modified xsi:type="dcterms:W3CDTF">2024-04-16T10:06:00Z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B4C41487778E4454B483841AD010B372_11</vt:lpwstr>
  </property>
</Properties>
</file>